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4"/>
        <w:gridCol w:w="1819"/>
      </w:tblGrid>
      <w:tr w:rsidR="00630D41" w:rsidRPr="00630D41" w14:paraId="00DC0A58" w14:textId="77777777" w:rsidTr="002C1CB9">
        <w:trPr>
          <w:trHeight w:val="699"/>
        </w:trPr>
        <w:tc>
          <w:tcPr>
            <w:tcW w:w="3094" w:type="dxa"/>
            <w:vAlign w:val="center"/>
          </w:tcPr>
          <w:p w14:paraId="66E5B42C" w14:textId="4F045DDD" w:rsidR="008702A5" w:rsidRPr="00630D41" w:rsidRDefault="003A68D3" w:rsidP="006D5DA8">
            <w:pPr>
              <w:pStyle w:val="Heading2"/>
              <w:rPr>
                <w:color w:val="0E2841" w:themeColor="text2"/>
              </w:rPr>
            </w:pPr>
            <w:r w:rsidRPr="00630D41">
              <w:rPr>
                <w:rStyle w:val="Strong"/>
                <w:rFonts w:cs="Open Sans Light"/>
                <w:sz w:val="34"/>
                <w:szCs w:val="34"/>
              </w:rPr>
              <w:t>CREDIT GUIDE</w:t>
            </w:r>
          </w:p>
        </w:tc>
        <w:tc>
          <w:tcPr>
            <w:tcW w:w="1819" w:type="dxa"/>
            <w:vAlign w:val="center"/>
          </w:tcPr>
          <w:p w14:paraId="153DD9DF" w14:textId="77777777" w:rsidR="003A68D3" w:rsidRPr="00630D41" w:rsidRDefault="003A68D3" w:rsidP="006D5DA8">
            <w:pPr>
              <w:rPr>
                <w:color w:val="0E2841" w:themeColor="text2"/>
              </w:rPr>
            </w:pPr>
          </w:p>
        </w:tc>
      </w:tr>
    </w:tbl>
    <w:p w14:paraId="51880A4D" w14:textId="00705723" w:rsidR="0027316C" w:rsidRPr="00630D41" w:rsidRDefault="009F30FE" w:rsidP="00630D41">
      <w:pPr>
        <w:pStyle w:val="NoSpacing"/>
        <w:spacing w:before="240"/>
        <w:rPr>
          <w:color w:val="0E2841" w:themeColor="text2"/>
        </w:rPr>
      </w:pPr>
      <w:r>
        <w:rPr>
          <w:color w:val="0E2841" w:themeColor="text2"/>
        </w:rPr>
        <w:t>LOANS ONLY PTY LTD trading as ’LOANS ONLY PTY LTD’,</w:t>
      </w:r>
      <w:r w:rsidR="00552F3B" w:rsidRPr="00630D41">
        <w:rPr>
          <w:color w:val="0E2841" w:themeColor="text2"/>
        </w:rPr>
        <w:t xml:space="preserve"> </w:t>
      </w:r>
      <w:r w:rsidR="003A68D3" w:rsidRPr="00630D41">
        <w:rPr>
          <w:color w:val="0E2841" w:themeColor="text2"/>
        </w:rPr>
        <w:t xml:space="preserve">is a licensed provider of credit assistance to assist you with finance under the </w:t>
      </w:r>
      <w:r w:rsidR="003A68D3" w:rsidRPr="00630D41">
        <w:rPr>
          <w:i/>
          <w:color w:val="0E2841" w:themeColor="text2"/>
        </w:rPr>
        <w:t xml:space="preserve">National Consumer Credit Protection Act 2009 </w:t>
      </w:r>
      <w:r w:rsidR="003A68D3" w:rsidRPr="00630D41">
        <w:rPr>
          <w:color w:val="0E2841" w:themeColor="text2"/>
        </w:rPr>
        <w:t>(“NCCP Act”). This document provides you with information about us and our representative (“we, us, our”), with whom you are dealing and the services we provide.</w:t>
      </w:r>
    </w:p>
    <w:p w14:paraId="2057367B" w14:textId="0164DED0" w:rsidR="003A68D3" w:rsidRPr="00630D41" w:rsidRDefault="00731F3C" w:rsidP="005576B9">
      <w:pPr>
        <w:pStyle w:val="NoSpacing"/>
        <w:spacing w:before="240" w:after="240"/>
        <w:rPr>
          <w:rStyle w:val="Strong"/>
        </w:rPr>
      </w:pPr>
      <w:r w:rsidRPr="00630D41">
        <w:rPr>
          <w:rStyle w:val="Strong"/>
        </w:rPr>
        <w:t>Key Information</w:t>
      </w:r>
    </w:p>
    <w:tbl>
      <w:tblPr>
        <w:tblW w:w="4882" w:type="dxa"/>
        <w:tblBorders>
          <w:top w:val="single" w:sz="4" w:space="0" w:color="000000"/>
          <w:bottom w:val="single" w:sz="12" w:space="0" w:color="808080" w:themeColor="background1" w:themeShade="80"/>
          <w:insideH w:val="single" w:sz="4" w:space="0" w:color="000000"/>
          <w:insideV w:val="single" w:sz="4" w:space="0" w:color="000000"/>
        </w:tblBorders>
        <w:tblLook w:val="04A0" w:firstRow="1" w:lastRow="0" w:firstColumn="1" w:lastColumn="0" w:noHBand="0" w:noVBand="1"/>
      </w:tblPr>
      <w:tblGrid>
        <w:gridCol w:w="1800"/>
        <w:gridCol w:w="3082"/>
      </w:tblGrid>
      <w:tr w:rsidR="00630D41" w:rsidRPr="00630D41" w14:paraId="38630A73" w14:textId="77777777" w:rsidTr="004C0446">
        <w:trPr>
          <w:trHeight w:val="412"/>
        </w:trPr>
        <w:tc>
          <w:tcPr>
            <w:tcW w:w="1800" w:type="dxa"/>
            <w:tcBorders>
              <w:top w:val="single" w:sz="8" w:space="0" w:color="BFBFBF" w:themeColor="background1" w:themeShade="BF"/>
              <w:bottom w:val="single" w:sz="12" w:space="0" w:color="FFFFFF" w:themeColor="background1"/>
              <w:right w:val="nil"/>
            </w:tcBorders>
            <w:shd w:val="clear" w:color="auto" w:fill="F2F2F2" w:themeFill="background1" w:themeFillShade="F2"/>
            <w:vAlign w:val="center"/>
          </w:tcPr>
          <w:p w14:paraId="4CD1D058" w14:textId="78FDC43E" w:rsidR="003A68D3" w:rsidRPr="00630D41" w:rsidRDefault="003A68D3" w:rsidP="00702B5B">
            <w:pPr>
              <w:pStyle w:val="NoSpacing"/>
              <w:jc w:val="left"/>
              <w:rPr>
                <w:rFonts w:cs="Open Sans"/>
                <w:color w:val="0E2841" w:themeColor="text2"/>
                <w:sz w:val="18"/>
                <w:szCs w:val="18"/>
              </w:rPr>
            </w:pPr>
            <w:r w:rsidRPr="00630D41">
              <w:rPr>
                <w:rFonts w:cs="Open Sans"/>
                <w:color w:val="0E2841" w:themeColor="text2"/>
                <w:sz w:val="18"/>
                <w:szCs w:val="18"/>
              </w:rPr>
              <w:t>Australian Credit Licence</w:t>
            </w:r>
          </w:p>
        </w:tc>
        <w:tc>
          <w:tcPr>
            <w:tcW w:w="3082" w:type="dxa"/>
            <w:tcBorders>
              <w:top w:val="single" w:sz="8" w:space="0" w:color="BFBFBF" w:themeColor="background1" w:themeShade="BF"/>
              <w:left w:val="nil"/>
              <w:bottom w:val="single" w:sz="8" w:space="0" w:color="BFBFBF" w:themeColor="background1" w:themeShade="BF"/>
            </w:tcBorders>
          </w:tcPr>
          <w:p w14:paraId="28329AA2" w14:textId="54046C46" w:rsidR="003A68D3" w:rsidRPr="00630D41" w:rsidRDefault="004C0446" w:rsidP="004C0446">
            <w:pPr>
              <w:pStyle w:val="NoSpacing"/>
              <w:rPr>
                <w:rFonts w:cs="Open Sans"/>
                <w:color w:val="0E2841" w:themeColor="text2"/>
                <w:sz w:val="18"/>
                <w:szCs w:val="18"/>
              </w:rPr>
            </w:pPr>
            <w:r>
              <w:rPr>
                <w:rFonts w:cs="Open Sans"/>
                <w:color w:val="0E2841" w:themeColor="text2"/>
                <w:sz w:val="18"/>
                <w:szCs w:val="18"/>
              </w:rPr>
              <w:t>LOANS ONLY PTY LTD</w:t>
            </w:r>
          </w:p>
        </w:tc>
      </w:tr>
      <w:tr w:rsidR="00630D41" w:rsidRPr="00630D41" w14:paraId="1FCF6AC1" w14:textId="77777777" w:rsidTr="007024AE">
        <w:trPr>
          <w:trHeight w:val="416"/>
        </w:trPr>
        <w:tc>
          <w:tcPr>
            <w:tcW w:w="1800" w:type="dxa"/>
            <w:tcBorders>
              <w:top w:val="single" w:sz="12" w:space="0" w:color="FFFFFF" w:themeColor="background1"/>
              <w:bottom w:val="single" w:sz="12" w:space="0" w:color="FFFFFF" w:themeColor="background1"/>
              <w:right w:val="nil"/>
            </w:tcBorders>
            <w:shd w:val="clear" w:color="auto" w:fill="F2F2F2" w:themeFill="background1" w:themeFillShade="F2"/>
            <w:vAlign w:val="center"/>
          </w:tcPr>
          <w:p w14:paraId="4A94B033" w14:textId="5BF6CC27" w:rsidR="003A68D3" w:rsidRPr="00630D41" w:rsidRDefault="003A68D3" w:rsidP="00702B5B">
            <w:pPr>
              <w:pStyle w:val="NoSpacing"/>
              <w:jc w:val="left"/>
              <w:rPr>
                <w:rFonts w:cs="Open Sans"/>
                <w:color w:val="0E2841" w:themeColor="text2"/>
                <w:sz w:val="18"/>
                <w:szCs w:val="18"/>
              </w:rPr>
            </w:pPr>
            <w:r w:rsidRPr="00630D41">
              <w:rPr>
                <w:rFonts w:cs="Open Sans"/>
                <w:color w:val="0E2841" w:themeColor="text2"/>
                <w:sz w:val="18"/>
                <w:szCs w:val="18"/>
              </w:rPr>
              <w:t xml:space="preserve">Australian Credit Licence Number </w:t>
            </w:r>
          </w:p>
        </w:tc>
        <w:tc>
          <w:tcPr>
            <w:tcW w:w="3082" w:type="dxa"/>
            <w:tcBorders>
              <w:top w:val="single" w:sz="8" w:space="0" w:color="BFBFBF" w:themeColor="background1" w:themeShade="BF"/>
              <w:left w:val="nil"/>
              <w:bottom w:val="single" w:sz="8" w:space="0" w:color="BFBFBF" w:themeColor="background1" w:themeShade="BF"/>
            </w:tcBorders>
            <w:vAlign w:val="center"/>
          </w:tcPr>
          <w:p w14:paraId="453866E0" w14:textId="22D8D10A" w:rsidR="003A68D3" w:rsidRPr="00630D41" w:rsidRDefault="004C0446" w:rsidP="00AA3C8B">
            <w:pPr>
              <w:pStyle w:val="NoSpacing"/>
              <w:rPr>
                <w:rFonts w:cs="Open Sans"/>
                <w:color w:val="0E2841" w:themeColor="text2"/>
                <w:sz w:val="18"/>
                <w:szCs w:val="18"/>
              </w:rPr>
            </w:pPr>
            <w:r>
              <w:rPr>
                <w:rFonts w:cs="Open Sans"/>
                <w:color w:val="0E2841" w:themeColor="text2"/>
                <w:sz w:val="18"/>
                <w:szCs w:val="18"/>
              </w:rPr>
              <w:t>561324</w:t>
            </w:r>
          </w:p>
        </w:tc>
      </w:tr>
      <w:tr w:rsidR="00630D41" w:rsidRPr="00630D41" w14:paraId="0BBA1A8B" w14:textId="77777777" w:rsidTr="007024AE">
        <w:trPr>
          <w:trHeight w:val="448"/>
        </w:trPr>
        <w:tc>
          <w:tcPr>
            <w:tcW w:w="1800" w:type="dxa"/>
            <w:tcBorders>
              <w:top w:val="single" w:sz="12" w:space="0" w:color="FFFFFF" w:themeColor="background1"/>
              <w:bottom w:val="single" w:sz="12" w:space="0" w:color="FFFFFF" w:themeColor="background1"/>
              <w:right w:val="nil"/>
            </w:tcBorders>
            <w:shd w:val="clear" w:color="auto" w:fill="F2F2F2" w:themeFill="background1" w:themeFillShade="F2"/>
            <w:vAlign w:val="center"/>
          </w:tcPr>
          <w:p w14:paraId="733F3D9C" w14:textId="03B46EED" w:rsidR="003A68D3" w:rsidRPr="00630D41" w:rsidRDefault="003A68D3" w:rsidP="00702B5B">
            <w:pPr>
              <w:pStyle w:val="NoSpacing"/>
              <w:jc w:val="left"/>
              <w:rPr>
                <w:rFonts w:cs="Open Sans"/>
                <w:color w:val="0E2841" w:themeColor="text2"/>
                <w:sz w:val="18"/>
                <w:szCs w:val="18"/>
              </w:rPr>
            </w:pPr>
            <w:r w:rsidRPr="00630D41">
              <w:rPr>
                <w:rFonts w:cs="Open Sans"/>
                <w:color w:val="0E2841" w:themeColor="text2"/>
                <w:sz w:val="18"/>
                <w:szCs w:val="18"/>
              </w:rPr>
              <w:t xml:space="preserve">Phone </w:t>
            </w:r>
            <w:r w:rsidR="0020784B" w:rsidRPr="00630D41">
              <w:rPr>
                <w:rFonts w:cs="Open Sans"/>
                <w:color w:val="0E2841" w:themeColor="text2"/>
                <w:sz w:val="18"/>
                <w:szCs w:val="18"/>
              </w:rPr>
              <w:t>&amp;</w:t>
            </w:r>
            <w:r w:rsidRPr="00630D41">
              <w:rPr>
                <w:rFonts w:cs="Open Sans"/>
                <w:color w:val="0E2841" w:themeColor="text2"/>
                <w:sz w:val="18"/>
                <w:szCs w:val="18"/>
              </w:rPr>
              <w:t xml:space="preserve"> e-mail</w:t>
            </w:r>
          </w:p>
        </w:tc>
        <w:tc>
          <w:tcPr>
            <w:tcW w:w="3082" w:type="dxa"/>
            <w:tcBorders>
              <w:top w:val="single" w:sz="8" w:space="0" w:color="BFBFBF" w:themeColor="background1" w:themeShade="BF"/>
              <w:left w:val="nil"/>
              <w:bottom w:val="single" w:sz="8" w:space="0" w:color="BFBFBF" w:themeColor="background1" w:themeShade="BF"/>
            </w:tcBorders>
            <w:vAlign w:val="center"/>
          </w:tcPr>
          <w:p w14:paraId="75A25F2F" w14:textId="222F25F3" w:rsidR="003A68D3" w:rsidRPr="00630D41" w:rsidRDefault="00630C6F" w:rsidP="00AA3C8B">
            <w:pPr>
              <w:pStyle w:val="NoSpacing"/>
              <w:rPr>
                <w:rFonts w:cs="Open Sans"/>
                <w:color w:val="0E2841" w:themeColor="text2"/>
                <w:sz w:val="18"/>
                <w:szCs w:val="18"/>
                <w:lang w:val="de-DE"/>
              </w:rPr>
            </w:pPr>
            <w:r w:rsidRPr="00630D41">
              <w:rPr>
                <w:rFonts w:cs="Open Sans"/>
                <w:color w:val="0E2841" w:themeColor="text2"/>
                <w:sz w:val="18"/>
                <w:szCs w:val="18"/>
                <w:lang w:val="de-DE"/>
              </w:rPr>
              <w:t>m</w:t>
            </w:r>
            <w:r w:rsidR="003A68D3" w:rsidRPr="00630D41">
              <w:rPr>
                <w:rFonts w:cs="Open Sans"/>
                <w:color w:val="0E2841" w:themeColor="text2"/>
                <w:sz w:val="18"/>
                <w:szCs w:val="18"/>
                <w:lang w:val="de-DE"/>
              </w:rPr>
              <w:t>:</w:t>
            </w:r>
            <w:r w:rsidR="00187155" w:rsidRPr="00630D41">
              <w:rPr>
                <w:rFonts w:cs="Open Sans"/>
                <w:color w:val="0E2841" w:themeColor="text2"/>
                <w:sz w:val="18"/>
                <w:szCs w:val="18"/>
                <w:lang w:val="de-DE"/>
              </w:rPr>
              <w:t xml:space="preserve"> </w:t>
            </w:r>
            <w:r w:rsidR="003A68D3" w:rsidRPr="00630D41">
              <w:rPr>
                <w:rFonts w:cs="Open Sans"/>
                <w:color w:val="0E2841" w:themeColor="text2"/>
                <w:sz w:val="18"/>
                <w:szCs w:val="18"/>
                <w:lang w:val="de-DE"/>
              </w:rPr>
              <w:t xml:space="preserve"> </w:t>
            </w:r>
            <w:r>
              <w:rPr>
                <w:rFonts w:cs="Open Sans"/>
                <w:color w:val="0E2841" w:themeColor="text2"/>
                <w:sz w:val="18"/>
                <w:szCs w:val="18"/>
                <w:lang w:val="de-DE"/>
              </w:rPr>
              <w:t>0427379707</w:t>
            </w:r>
          </w:p>
          <w:p w14:paraId="5C2B7F28" w14:textId="72222862" w:rsidR="003A68D3" w:rsidRPr="00630D41" w:rsidRDefault="0027316C" w:rsidP="00AA3C8B">
            <w:pPr>
              <w:pStyle w:val="NoSpacing"/>
              <w:rPr>
                <w:rFonts w:cs="Open Sans"/>
                <w:color w:val="0E2841" w:themeColor="text2"/>
                <w:sz w:val="18"/>
                <w:szCs w:val="18"/>
                <w:lang w:val="de-DE"/>
              </w:rPr>
            </w:pPr>
            <w:r w:rsidRPr="00630D41">
              <w:rPr>
                <w:rFonts w:cs="Open Sans"/>
                <w:color w:val="0E2841" w:themeColor="text2"/>
                <w:sz w:val="18"/>
                <w:szCs w:val="18"/>
                <w:lang w:val="de-DE"/>
              </w:rPr>
              <w:t>e</w:t>
            </w:r>
            <w:r w:rsidR="003A68D3" w:rsidRPr="00630D41">
              <w:rPr>
                <w:rFonts w:cs="Open Sans"/>
                <w:color w:val="0E2841" w:themeColor="text2"/>
                <w:sz w:val="18"/>
                <w:szCs w:val="18"/>
                <w:lang w:val="de-DE"/>
              </w:rPr>
              <w:t>:</w:t>
            </w:r>
            <w:r w:rsidR="00187155" w:rsidRPr="00630D41">
              <w:rPr>
                <w:rFonts w:cs="Open Sans"/>
                <w:color w:val="0E2841" w:themeColor="text2"/>
                <w:sz w:val="18"/>
                <w:szCs w:val="18"/>
                <w:lang w:val="de-DE"/>
              </w:rPr>
              <w:t xml:space="preserve">  </w:t>
            </w:r>
            <w:r w:rsidR="003A68D3" w:rsidRPr="00630D41">
              <w:rPr>
                <w:rFonts w:cs="Open Sans"/>
                <w:color w:val="0E2841" w:themeColor="text2"/>
                <w:sz w:val="18"/>
                <w:szCs w:val="18"/>
                <w:lang w:val="de-DE"/>
              </w:rPr>
              <w:t xml:space="preserve"> </w:t>
            </w:r>
            <w:r>
              <w:rPr>
                <w:rFonts w:cs="Open Sans"/>
                <w:color w:val="0E2841" w:themeColor="text2"/>
                <w:sz w:val="18"/>
                <w:szCs w:val="18"/>
                <w:lang w:val="de-DE"/>
              </w:rPr>
              <w:t>peter@loansonly.com</w:t>
            </w:r>
          </w:p>
        </w:tc>
      </w:tr>
      <w:tr w:rsidR="00630D41" w:rsidRPr="00630D41" w14:paraId="5C80B0E1" w14:textId="77777777" w:rsidTr="007024AE">
        <w:trPr>
          <w:trHeight w:val="519"/>
        </w:trPr>
        <w:tc>
          <w:tcPr>
            <w:tcW w:w="1800" w:type="dxa"/>
            <w:tcBorders>
              <w:top w:val="single" w:sz="12" w:space="0" w:color="FFFFFF" w:themeColor="background1"/>
              <w:bottom w:val="single" w:sz="4" w:space="0" w:color="auto"/>
              <w:right w:val="nil"/>
            </w:tcBorders>
            <w:shd w:val="clear" w:color="auto" w:fill="F2F2F2" w:themeFill="background1" w:themeFillShade="F2"/>
            <w:vAlign w:val="center"/>
          </w:tcPr>
          <w:p w14:paraId="7D990761" w14:textId="2BF44651" w:rsidR="003A68D3" w:rsidRPr="00630D41" w:rsidRDefault="003A68D3" w:rsidP="00702B5B">
            <w:pPr>
              <w:pStyle w:val="NoSpacing"/>
              <w:jc w:val="left"/>
              <w:rPr>
                <w:rFonts w:cs="Open Sans"/>
                <w:color w:val="0E2841" w:themeColor="text2"/>
                <w:sz w:val="18"/>
                <w:szCs w:val="18"/>
              </w:rPr>
            </w:pPr>
            <w:r w:rsidRPr="00630D41">
              <w:rPr>
                <w:rFonts w:cs="Open Sans"/>
                <w:color w:val="0E2841" w:themeColor="text2"/>
                <w:sz w:val="18"/>
                <w:szCs w:val="18"/>
              </w:rPr>
              <w:t>Address</w:t>
            </w:r>
          </w:p>
        </w:tc>
        <w:tc>
          <w:tcPr>
            <w:tcW w:w="3082" w:type="dxa"/>
            <w:tcBorders>
              <w:top w:val="single" w:sz="8" w:space="0" w:color="BFBFBF" w:themeColor="background1" w:themeShade="BF"/>
              <w:left w:val="nil"/>
              <w:bottom w:val="single" w:sz="4" w:space="0" w:color="auto"/>
            </w:tcBorders>
            <w:vAlign w:val="center"/>
          </w:tcPr>
          <w:p w14:paraId="72BD1FFA" w14:textId="1CDEB3EF" w:rsidR="003A68D3" w:rsidRPr="00630D41" w:rsidRDefault="00E82BDB" w:rsidP="00640208">
            <w:pPr>
              <w:pStyle w:val="NoSpacing"/>
              <w:jc w:val="left"/>
              <w:rPr>
                <w:rFonts w:cs="Open Sans"/>
                <w:color w:val="0E2841" w:themeColor="text2"/>
                <w:sz w:val="18"/>
                <w:szCs w:val="18"/>
              </w:rPr>
            </w:pPr>
            <w:r>
              <w:rPr>
                <w:rFonts w:cs="Open Sans"/>
                <w:color w:val="0E2841" w:themeColor="text2"/>
                <w:sz w:val="18"/>
                <w:szCs w:val="18"/>
              </w:rPr>
              <w:t>4 Cale Street, Upper Mount Gravatt QLD 4122, Australia</w:t>
            </w:r>
          </w:p>
        </w:tc>
      </w:tr>
    </w:tbl>
    <w:p w14:paraId="1CB111E7" w14:textId="6023BCF7" w:rsidR="003A68D3" w:rsidRPr="00630D41" w:rsidRDefault="003A68D3" w:rsidP="005576B9">
      <w:pPr>
        <w:pStyle w:val="NoSpacing"/>
        <w:spacing w:before="240" w:after="240"/>
        <w:rPr>
          <w:rStyle w:val="Strong"/>
        </w:rPr>
      </w:pPr>
      <w:r w:rsidRPr="00630D41">
        <w:rPr>
          <w:rStyle w:val="Strong"/>
        </w:rPr>
        <w:t xml:space="preserve">Our </w:t>
      </w:r>
      <w:r w:rsidR="00731F3C" w:rsidRPr="00630D41">
        <w:rPr>
          <w:rStyle w:val="Strong"/>
        </w:rPr>
        <w:t>Credit Representatives</w:t>
      </w:r>
    </w:p>
    <w:p w14:paraId="50089E9D" w14:textId="273773AB" w:rsidR="003A68D3" w:rsidRPr="00630D41" w:rsidRDefault="00374641" w:rsidP="005576B9">
      <w:pPr>
        <w:pStyle w:val="NoSpacing"/>
        <w:spacing w:after="240"/>
        <w:rPr>
          <w:color w:val="0E2841" w:themeColor="text2"/>
        </w:rPr>
      </w:pPr>
      <w:r w:rsidRPr="00630D41">
        <w:rPr>
          <w:color w:val="0E2841" w:themeColor="text2"/>
        </w:rPr>
        <w:t>D</w:t>
      </w:r>
      <w:r w:rsidR="003A68D3" w:rsidRPr="00630D41">
        <w:rPr>
          <w:color w:val="0E2841" w:themeColor="text2"/>
        </w:rPr>
        <w:t xml:space="preserve">etails of the Credit Representative with whom you are dealing </w:t>
      </w:r>
      <w:r w:rsidR="00731F3C" w:rsidRPr="00630D41">
        <w:rPr>
          <w:color w:val="0E2841" w:themeColor="text2"/>
        </w:rPr>
        <w:t>is</w:t>
      </w:r>
      <w:r w:rsidR="003A68D3" w:rsidRPr="00630D41">
        <w:rPr>
          <w:color w:val="0E2841" w:themeColor="text2"/>
        </w:rPr>
        <w:t>:</w:t>
      </w:r>
    </w:p>
    <w:tbl>
      <w:tblPr>
        <w:tblW w:w="4941" w:type="dxa"/>
        <w:tblBorders>
          <w:top w:val="single" w:sz="4" w:space="0" w:color="000000"/>
          <w:bottom w:val="single" w:sz="12" w:space="0" w:color="808080" w:themeColor="background1" w:themeShade="80"/>
          <w:insideH w:val="single" w:sz="4" w:space="0" w:color="000000"/>
          <w:insideV w:val="single" w:sz="4" w:space="0" w:color="000000"/>
        </w:tblBorders>
        <w:tblLook w:val="04A0" w:firstRow="1" w:lastRow="0" w:firstColumn="1" w:lastColumn="0" w:noHBand="0" w:noVBand="1"/>
      </w:tblPr>
      <w:tblGrid>
        <w:gridCol w:w="1980"/>
        <w:gridCol w:w="2961"/>
      </w:tblGrid>
      <w:tr w:rsidR="00630D41" w:rsidRPr="00630D41" w14:paraId="714E70BB" w14:textId="77777777" w:rsidTr="00083F60">
        <w:trPr>
          <w:trHeight w:val="429"/>
        </w:trPr>
        <w:tc>
          <w:tcPr>
            <w:tcW w:w="1980" w:type="dxa"/>
            <w:tcBorders>
              <w:top w:val="single" w:sz="8" w:space="0" w:color="BFBFBF" w:themeColor="background1" w:themeShade="BF"/>
              <w:bottom w:val="single" w:sz="12" w:space="0" w:color="FFFFFF" w:themeColor="background1"/>
              <w:right w:val="nil"/>
            </w:tcBorders>
            <w:shd w:val="clear" w:color="auto" w:fill="F2F2F2" w:themeFill="background1" w:themeFillShade="F2"/>
            <w:vAlign w:val="center"/>
          </w:tcPr>
          <w:p w14:paraId="66665E85" w14:textId="2510AF6D" w:rsidR="00103EF5" w:rsidRPr="00630D41" w:rsidRDefault="00103EF5" w:rsidP="00B65377">
            <w:pPr>
              <w:pStyle w:val="NoSpacing"/>
              <w:jc w:val="left"/>
              <w:rPr>
                <w:rFonts w:cs="Open Sans"/>
                <w:color w:val="0E2841" w:themeColor="text2"/>
                <w:sz w:val="18"/>
                <w:szCs w:val="18"/>
              </w:rPr>
            </w:pPr>
            <w:r w:rsidRPr="00630D41">
              <w:rPr>
                <w:rFonts w:cs="Open Sans"/>
                <w:color w:val="0E2841" w:themeColor="text2"/>
                <w:sz w:val="18"/>
                <w:szCs w:val="18"/>
              </w:rPr>
              <w:t>Credit Representative Nam</w:t>
            </w:r>
            <w:r w:rsidR="00187155" w:rsidRPr="00630D41">
              <w:rPr>
                <w:rFonts w:cs="Open Sans"/>
                <w:color w:val="0E2841" w:themeColor="text2"/>
                <w:sz w:val="18"/>
                <w:szCs w:val="18"/>
              </w:rPr>
              <w:t>e</w:t>
            </w:r>
          </w:p>
        </w:tc>
        <w:tc>
          <w:tcPr>
            <w:tcW w:w="2961" w:type="dxa"/>
            <w:tcBorders>
              <w:top w:val="single" w:sz="8" w:space="0" w:color="BFBFBF" w:themeColor="background1" w:themeShade="BF"/>
              <w:left w:val="nil"/>
              <w:bottom w:val="single" w:sz="8" w:space="0" w:color="BFBFBF" w:themeColor="background1" w:themeShade="BF"/>
            </w:tcBorders>
            <w:vAlign w:val="center"/>
          </w:tcPr>
          <w:p w14:paraId="0044FA99" w14:textId="22EAE186" w:rsidR="00103EF5" w:rsidRPr="00630D41" w:rsidRDefault="006E688F" w:rsidP="00B65377">
            <w:pPr>
              <w:pStyle w:val="NoSpacing"/>
              <w:rPr>
                <w:rFonts w:cs="Open Sans"/>
                <w:color w:val="0E2841" w:themeColor="text2"/>
                <w:sz w:val="18"/>
                <w:szCs w:val="18"/>
              </w:rPr>
            </w:pPr>
            <w:r>
              <w:rPr>
                <w:rFonts w:cs="Open Sans"/>
                <w:color w:val="0E2841" w:themeColor="text2"/>
                <w:sz w:val="18"/>
                <w:szCs w:val="18"/>
              </w:rPr>
              <w:t>Mr Rohan Manokaran</w:t>
            </w:r>
          </w:p>
        </w:tc>
      </w:tr>
      <w:tr w:rsidR="00630D41" w:rsidRPr="00630D41" w14:paraId="7BE343A5" w14:textId="77777777" w:rsidTr="00083F60">
        <w:trPr>
          <w:trHeight w:val="433"/>
        </w:trPr>
        <w:tc>
          <w:tcPr>
            <w:tcW w:w="1980" w:type="dxa"/>
            <w:tcBorders>
              <w:top w:val="single" w:sz="12" w:space="0" w:color="FFFFFF" w:themeColor="background1"/>
              <w:bottom w:val="single" w:sz="12" w:space="0" w:color="FFFFFF" w:themeColor="background1"/>
              <w:right w:val="nil"/>
            </w:tcBorders>
            <w:shd w:val="clear" w:color="auto" w:fill="F2F2F2" w:themeFill="background1" w:themeFillShade="F2"/>
            <w:vAlign w:val="center"/>
          </w:tcPr>
          <w:p w14:paraId="6947BC21" w14:textId="1B2258E1" w:rsidR="00103EF5" w:rsidRPr="00630D41" w:rsidRDefault="00187155" w:rsidP="00B65377">
            <w:pPr>
              <w:pStyle w:val="NoSpacing"/>
              <w:jc w:val="left"/>
              <w:rPr>
                <w:rFonts w:cs="Open Sans"/>
                <w:color w:val="0E2841" w:themeColor="text2"/>
                <w:sz w:val="18"/>
                <w:szCs w:val="18"/>
              </w:rPr>
            </w:pPr>
            <w:r w:rsidRPr="00630D41">
              <w:rPr>
                <w:rFonts w:cs="Open Sans"/>
                <w:color w:val="0E2841" w:themeColor="text2"/>
                <w:sz w:val="18"/>
                <w:szCs w:val="18"/>
              </w:rPr>
              <w:t>Credit Representative Number</w:t>
            </w:r>
          </w:p>
        </w:tc>
        <w:tc>
          <w:tcPr>
            <w:tcW w:w="2961" w:type="dxa"/>
            <w:tcBorders>
              <w:top w:val="single" w:sz="8" w:space="0" w:color="BFBFBF" w:themeColor="background1" w:themeShade="BF"/>
              <w:left w:val="nil"/>
              <w:bottom w:val="single" w:sz="8" w:space="0" w:color="BFBFBF" w:themeColor="background1" w:themeShade="BF"/>
            </w:tcBorders>
            <w:vAlign w:val="center"/>
          </w:tcPr>
          <w:p w14:paraId="00093282" w14:textId="7849A084" w:rsidR="00103EF5" w:rsidRPr="00630D41" w:rsidRDefault="006E688F" w:rsidP="00B65377">
            <w:pPr>
              <w:pStyle w:val="NoSpacing"/>
              <w:rPr>
                <w:rFonts w:cs="Open Sans"/>
                <w:color w:val="0E2841" w:themeColor="text2"/>
                <w:sz w:val="18"/>
                <w:szCs w:val="18"/>
              </w:rPr>
            </w:pPr>
            <w:r>
              <w:rPr>
                <w:rFonts w:cs="Open Sans"/>
                <w:color w:val="0E2841" w:themeColor="text2"/>
                <w:sz w:val="18"/>
                <w:szCs w:val="18"/>
              </w:rPr>
              <w:t>565110</w:t>
            </w:r>
          </w:p>
        </w:tc>
      </w:tr>
      <w:tr w:rsidR="00630D41" w:rsidRPr="00630D41" w14:paraId="1BE970F5" w14:textId="77777777" w:rsidTr="00083F60">
        <w:trPr>
          <w:trHeight w:val="467"/>
        </w:trPr>
        <w:tc>
          <w:tcPr>
            <w:tcW w:w="1980" w:type="dxa"/>
            <w:tcBorders>
              <w:top w:val="single" w:sz="12" w:space="0" w:color="FFFFFF" w:themeColor="background1"/>
              <w:bottom w:val="single" w:sz="12" w:space="0" w:color="FFFFFF" w:themeColor="background1"/>
              <w:right w:val="nil"/>
            </w:tcBorders>
            <w:shd w:val="clear" w:color="auto" w:fill="F2F2F2" w:themeFill="background1" w:themeFillShade="F2"/>
            <w:vAlign w:val="center"/>
          </w:tcPr>
          <w:p w14:paraId="58A70767" w14:textId="77777777" w:rsidR="00103EF5" w:rsidRPr="00630D41" w:rsidRDefault="00103EF5" w:rsidP="00B65377">
            <w:pPr>
              <w:pStyle w:val="NoSpacing"/>
              <w:jc w:val="left"/>
              <w:rPr>
                <w:rFonts w:cs="Open Sans"/>
                <w:color w:val="0E2841" w:themeColor="text2"/>
                <w:sz w:val="18"/>
                <w:szCs w:val="18"/>
              </w:rPr>
            </w:pPr>
            <w:r w:rsidRPr="00630D41">
              <w:rPr>
                <w:rFonts w:cs="Open Sans"/>
                <w:color w:val="0E2841" w:themeColor="text2"/>
                <w:sz w:val="18"/>
                <w:szCs w:val="18"/>
              </w:rPr>
              <w:t>Phone &amp; e-mail</w:t>
            </w:r>
          </w:p>
        </w:tc>
        <w:tc>
          <w:tcPr>
            <w:tcW w:w="2961" w:type="dxa"/>
            <w:tcBorders>
              <w:top w:val="single" w:sz="8" w:space="0" w:color="BFBFBF" w:themeColor="background1" w:themeShade="BF"/>
              <w:left w:val="nil"/>
              <w:bottom w:val="single" w:sz="8" w:space="0" w:color="BFBFBF" w:themeColor="background1" w:themeShade="BF"/>
            </w:tcBorders>
            <w:vAlign w:val="center"/>
          </w:tcPr>
          <w:p w14:paraId="1AD3E8A4" w14:textId="496199F5" w:rsidR="00103EF5" w:rsidRPr="00630D41" w:rsidRDefault="00103EF5" w:rsidP="00B65377">
            <w:pPr>
              <w:pStyle w:val="NoSpacing"/>
              <w:rPr>
                <w:rFonts w:cs="Open Sans"/>
                <w:color w:val="0E2841" w:themeColor="text2"/>
                <w:sz w:val="18"/>
                <w:szCs w:val="18"/>
                <w:lang w:val="de-DE"/>
              </w:rPr>
            </w:pPr>
            <w:r w:rsidRPr="00630D41">
              <w:rPr>
                <w:rFonts w:cs="Open Sans"/>
                <w:color w:val="0E2841" w:themeColor="text2"/>
                <w:sz w:val="18"/>
                <w:szCs w:val="18"/>
                <w:lang w:val="de-DE"/>
              </w:rPr>
              <w:t xml:space="preserve">m: </w:t>
            </w:r>
            <w:r w:rsidR="00187155" w:rsidRPr="00630D41">
              <w:rPr>
                <w:rFonts w:cs="Open Sans"/>
                <w:color w:val="0E2841" w:themeColor="text2"/>
                <w:sz w:val="18"/>
                <w:szCs w:val="18"/>
                <w:lang w:val="de-DE"/>
              </w:rPr>
              <w:t xml:space="preserve"> </w:t>
            </w:r>
            <w:r>
              <w:rPr>
                <w:rFonts w:cs="Open Sans"/>
                <w:color w:val="0E2841" w:themeColor="text2"/>
                <w:sz w:val="18"/>
                <w:szCs w:val="18"/>
                <w:lang w:val="de-DE"/>
              </w:rPr>
              <w:t>0414825388</w:t>
            </w:r>
          </w:p>
          <w:p w14:paraId="4E909679" w14:textId="4236F240" w:rsidR="00103EF5" w:rsidRPr="00630D41" w:rsidRDefault="00103EF5" w:rsidP="00B65377">
            <w:pPr>
              <w:pStyle w:val="NoSpacing"/>
              <w:rPr>
                <w:rFonts w:cs="Open Sans"/>
                <w:color w:val="0E2841" w:themeColor="text2"/>
                <w:sz w:val="18"/>
                <w:szCs w:val="18"/>
                <w:lang w:val="de-DE"/>
              </w:rPr>
            </w:pPr>
            <w:r w:rsidRPr="00630D41">
              <w:rPr>
                <w:rFonts w:cs="Open Sans"/>
                <w:color w:val="0E2841" w:themeColor="text2"/>
                <w:sz w:val="18"/>
                <w:szCs w:val="18"/>
                <w:lang w:val="de-DE"/>
              </w:rPr>
              <w:t xml:space="preserve">e: </w:t>
            </w:r>
            <w:r w:rsidR="00187155" w:rsidRPr="00630D41">
              <w:rPr>
                <w:rFonts w:cs="Open Sans"/>
                <w:color w:val="0E2841" w:themeColor="text2"/>
                <w:sz w:val="18"/>
                <w:szCs w:val="18"/>
                <w:lang w:val="de-DE"/>
              </w:rPr>
              <w:t xml:space="preserve">  </w:t>
            </w:r>
            <w:r>
              <w:rPr>
                <w:rFonts w:cs="Open Sans"/>
                <w:color w:val="0E2841" w:themeColor="text2"/>
                <w:sz w:val="18"/>
                <w:szCs w:val="18"/>
                <w:lang w:val="de-DE"/>
              </w:rPr>
              <w:t>rohan@egaamb.com.au</w:t>
            </w:r>
          </w:p>
        </w:tc>
      </w:tr>
      <w:tr w:rsidR="00630D41" w:rsidRPr="00630D41" w14:paraId="36DB04A9" w14:textId="77777777" w:rsidTr="00083F60">
        <w:trPr>
          <w:trHeight w:val="541"/>
        </w:trPr>
        <w:tc>
          <w:tcPr>
            <w:tcW w:w="1980" w:type="dxa"/>
            <w:tcBorders>
              <w:top w:val="single" w:sz="12" w:space="0" w:color="FFFFFF" w:themeColor="background1"/>
              <w:bottom w:val="single" w:sz="4" w:space="0" w:color="auto"/>
              <w:right w:val="nil"/>
            </w:tcBorders>
            <w:shd w:val="clear" w:color="auto" w:fill="F2F2F2" w:themeFill="background1" w:themeFillShade="F2"/>
            <w:vAlign w:val="center"/>
          </w:tcPr>
          <w:p w14:paraId="659F280A" w14:textId="77777777" w:rsidR="00103EF5" w:rsidRPr="00630D41" w:rsidRDefault="00103EF5" w:rsidP="00B65377">
            <w:pPr>
              <w:pStyle w:val="NoSpacing"/>
              <w:jc w:val="left"/>
              <w:rPr>
                <w:rFonts w:cs="Open Sans"/>
                <w:color w:val="0E2841" w:themeColor="text2"/>
                <w:sz w:val="18"/>
                <w:szCs w:val="18"/>
              </w:rPr>
            </w:pPr>
            <w:r w:rsidRPr="00630D41">
              <w:rPr>
                <w:rFonts w:cs="Open Sans"/>
                <w:color w:val="0E2841" w:themeColor="text2"/>
                <w:sz w:val="18"/>
                <w:szCs w:val="18"/>
              </w:rPr>
              <w:t>Address</w:t>
            </w:r>
          </w:p>
        </w:tc>
        <w:tc>
          <w:tcPr>
            <w:tcW w:w="2961" w:type="dxa"/>
            <w:tcBorders>
              <w:top w:val="single" w:sz="8" w:space="0" w:color="BFBFBF" w:themeColor="background1" w:themeShade="BF"/>
              <w:left w:val="nil"/>
              <w:bottom w:val="single" w:sz="4" w:space="0" w:color="auto"/>
            </w:tcBorders>
            <w:vAlign w:val="center"/>
          </w:tcPr>
          <w:p w14:paraId="25CFFAF3" w14:textId="6C2F7071" w:rsidR="00103EF5" w:rsidRPr="00630D41" w:rsidRDefault="006E688F" w:rsidP="00B65377">
            <w:pPr>
              <w:pStyle w:val="NoSpacing"/>
              <w:jc w:val="left"/>
              <w:rPr>
                <w:rFonts w:cs="Open Sans"/>
                <w:color w:val="0E2841" w:themeColor="text2"/>
                <w:sz w:val="18"/>
                <w:szCs w:val="18"/>
              </w:rPr>
            </w:pPr>
            <w:r>
              <w:rPr>
                <w:rFonts w:cs="Open Sans"/>
                <w:color w:val="0E2841" w:themeColor="text2"/>
                <w:sz w:val="18"/>
                <w:szCs w:val="18"/>
              </w:rPr>
              <w:t>15 Forest Close, Cherrybrook NSW 2126, Australia</w:t>
            </w:r>
          </w:p>
        </w:tc>
      </w:tr>
    </w:tbl>
    <w:p w14:paraId="59EEAB8C" w14:textId="4D9EC5B1" w:rsidR="003A68D3" w:rsidRPr="00630D41" w:rsidRDefault="00731F3C" w:rsidP="005576B9">
      <w:pPr>
        <w:pStyle w:val="NoSpacing"/>
        <w:spacing w:before="240" w:after="240"/>
        <w:rPr>
          <w:rStyle w:val="Strong"/>
        </w:rPr>
      </w:pPr>
      <w:r w:rsidRPr="00630D41">
        <w:rPr>
          <w:rStyle w:val="Strong"/>
        </w:rPr>
        <w:t>Panel Lenders</w:t>
      </w:r>
    </w:p>
    <w:p w14:paraId="72CCD2A4" w14:textId="28DB49B7" w:rsidR="002405E6" w:rsidRPr="00630D41" w:rsidRDefault="003A68D3" w:rsidP="00AA3C8B">
      <w:pPr>
        <w:pStyle w:val="NoSpacing"/>
        <w:rPr>
          <w:color w:val="0E2841" w:themeColor="text2"/>
        </w:rPr>
      </w:pPr>
      <w:r w:rsidRPr="00630D41">
        <w:rPr>
          <w:color w:val="0E2841" w:themeColor="text2"/>
        </w:rPr>
        <w:t xml:space="preserve">We arrange loans from a broad range of lenders and credit products. Once you have chosen a loan or lease that is suitable for you, we will assist in obtaining approval for the finance. We source credit products from a panel of </w:t>
      </w:r>
      <w:r w:rsidR="00BD0670" w:rsidRPr="00630D41">
        <w:rPr>
          <w:color w:val="0E2841" w:themeColor="text2"/>
        </w:rPr>
        <w:t>lenders</w:t>
      </w:r>
      <w:r w:rsidRPr="00630D41">
        <w:rPr>
          <w:color w:val="0E2841" w:themeColor="text2"/>
        </w:rPr>
        <w:t xml:space="preserve">. </w:t>
      </w:r>
    </w:p>
    <w:p w14:paraId="62CEDD36" w14:textId="697A56F9" w:rsidR="003A68D3" w:rsidRPr="00630D41" w:rsidRDefault="007C2FDF" w:rsidP="00AA3C8B">
      <w:pPr>
        <w:pStyle w:val="NoSpacing"/>
        <w:rPr>
          <w:color w:val="0E2841" w:themeColor="text2"/>
        </w:rPr>
      </w:pPr>
      <w:r w:rsidRPr="00630D41">
        <w:rPr>
          <w:color w:val="0E2841" w:themeColor="text2"/>
        </w:rPr>
        <w:t>Below are the lenders with whom we conduct the most business with:</w:t>
      </w:r>
    </w:p>
    <w:p w14:paraId="404BE167" w14:textId="77777777" w:rsidR="007C2FDF" w:rsidRPr="00630D41" w:rsidRDefault="007C2FDF" w:rsidP="00AA3C8B">
      <w:pPr>
        <w:pStyle w:val="NoSpacing"/>
        <w:rPr>
          <w:color w:val="0E2841" w:themeColor="text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3"/>
        <w:gridCol w:w="2446"/>
      </w:tblGrid>
      <w:tr w:rsidR="00630D41" w:rsidRPr="00630D41" w14:paraId="09B9995C" w14:textId="77777777" w:rsidTr="007C2FDF">
        <w:tc>
          <w:tcPr>
            <w:tcW w:w="4650" w:type="dxa"/>
          </w:tcPr>
          <w:p w14:paraId="434D822A" w14:textId="2DAA7551" w:rsidR="003A68D3" w:rsidRPr="00630D41" w:rsidRDefault="006E688F" w:rsidP="001071B6">
            <w:pPr>
              <w:pStyle w:val="NoSpacing"/>
              <w:spacing w:line="360" w:lineRule="auto"/>
              <w:jc w:val="left"/>
              <w:rPr>
                <w:rFonts w:asciiTheme="minorHAnsi" w:hAnsiTheme="minorHAnsi"/>
                <w:color w:val="0E2841" w:themeColor="text2"/>
                <w:sz w:val="18"/>
                <w:szCs w:val="18"/>
                <w:lang w:val="de-DE"/>
              </w:rPr>
            </w:pPr>
            <w:r>
              <w:rPr>
                <w:rFonts w:asciiTheme="minorHAnsi" w:hAnsiTheme="minorHAnsi"/>
                <w:color w:val="0E2841" w:themeColor="text2"/>
                <w:sz w:val="18"/>
                <w:szCs w:val="18"/>
                <w:lang w:val="de-DE"/>
              </w:rPr>
              <w:t/>
            </w:r>
          </w:p>
        </w:tc>
        <w:tc>
          <w:tcPr>
            <w:tcW w:w="4662" w:type="dxa"/>
          </w:tcPr>
          <w:p w14:paraId="42170F7A" w14:textId="65D0F5A0" w:rsidR="003A68D3" w:rsidRPr="00630D41" w:rsidRDefault="006E688F" w:rsidP="001071B6">
            <w:pPr>
              <w:pStyle w:val="NoSpacing"/>
              <w:spacing w:line="360" w:lineRule="auto"/>
              <w:jc w:val="left"/>
              <w:rPr>
                <w:rFonts w:asciiTheme="minorHAnsi" w:hAnsiTheme="minorHAnsi"/>
                <w:color w:val="0E2841" w:themeColor="text2"/>
                <w:sz w:val="18"/>
                <w:szCs w:val="18"/>
                <w:lang w:val="de-DE"/>
              </w:rPr>
            </w:pPr>
            <w:r>
              <w:rPr>
                <w:rFonts w:asciiTheme="minorHAnsi" w:hAnsiTheme="minorHAnsi"/>
                <w:color w:val="0E2841" w:themeColor="text2"/>
                <w:sz w:val="18"/>
                <w:szCs w:val="18"/>
                <w:lang w:val="de-DE"/>
              </w:rPr>
              <w:t>CBA</w:t>
            </w:r>
          </w:p>
        </w:tc>
      </w:tr>
    </w:tbl>
    <w:p w14:paraId="303D1053" w14:textId="77777777" w:rsidR="003A68D3" w:rsidRPr="00630D41" w:rsidRDefault="003A68D3" w:rsidP="006D5DA8">
      <w:pPr>
        <w:rPr>
          <w:color w:val="0E2841" w:themeColor="text2"/>
          <w:lang w:val="de-DE"/>
        </w:rPr>
      </w:pPr>
    </w:p>
    <w:p w14:paraId="31A818F2" w14:textId="016F15A2" w:rsidR="003A68D3" w:rsidRPr="00630D41" w:rsidRDefault="003A68D3" w:rsidP="005576B9">
      <w:pPr>
        <w:pStyle w:val="NoSpacing"/>
        <w:spacing w:after="240"/>
        <w:rPr>
          <w:rStyle w:val="Strong"/>
        </w:rPr>
      </w:pPr>
      <w:r w:rsidRPr="00630D41">
        <w:rPr>
          <w:rStyle w:val="Strong"/>
        </w:rPr>
        <w:t xml:space="preserve">Information </w:t>
      </w:r>
      <w:r w:rsidR="004F5E20" w:rsidRPr="00630D41">
        <w:rPr>
          <w:rStyle w:val="Strong"/>
        </w:rPr>
        <w:t>required from you</w:t>
      </w:r>
    </w:p>
    <w:p w14:paraId="295EDA89" w14:textId="77777777" w:rsidR="00430C84" w:rsidRPr="00630D41" w:rsidRDefault="003A68D3" w:rsidP="00EB74A7">
      <w:pPr>
        <w:pStyle w:val="NoSpacing"/>
        <w:spacing w:after="240"/>
        <w:rPr>
          <w:color w:val="0E2841" w:themeColor="text2"/>
        </w:rPr>
      </w:pPr>
      <w:r w:rsidRPr="00630D41">
        <w:rPr>
          <w:color w:val="0E2841" w:themeColor="text2"/>
        </w:rPr>
        <w:t xml:space="preserve">Under the NCCP Act, before we suggest or assist you with </w:t>
      </w:r>
      <w:proofErr w:type="gramStart"/>
      <w:r w:rsidRPr="00630D41">
        <w:rPr>
          <w:color w:val="0E2841" w:themeColor="text2"/>
        </w:rPr>
        <w:t>entering into</w:t>
      </w:r>
      <w:proofErr w:type="gramEnd"/>
      <w:r w:rsidRPr="00630D41">
        <w:rPr>
          <w:color w:val="0E2841" w:themeColor="text2"/>
        </w:rPr>
        <w:t xml:space="preserve"> a loan (or lease) or increasing the credit limit of an existing loan, we must assess if that loan will be unsuitable for you. </w:t>
      </w:r>
    </w:p>
    <w:p w14:paraId="40A9B0D6" w14:textId="4D755586" w:rsidR="003A68D3" w:rsidRPr="00630D41" w:rsidRDefault="003A68D3" w:rsidP="00EB74A7">
      <w:pPr>
        <w:pStyle w:val="NoSpacing"/>
        <w:spacing w:after="240"/>
        <w:rPr>
          <w:color w:val="0E2841" w:themeColor="text2"/>
        </w:rPr>
      </w:pPr>
      <w:r w:rsidRPr="00630D41">
        <w:rPr>
          <w:color w:val="0E2841" w:themeColor="text2"/>
        </w:rPr>
        <w:t>We will need to ask you a series of questions to make this assessment. The law requires us to:</w:t>
      </w:r>
    </w:p>
    <w:p w14:paraId="48F1CAB9" w14:textId="77777777" w:rsidR="003A68D3" w:rsidRPr="00630D41" w:rsidRDefault="003A68D3" w:rsidP="006645BD">
      <w:pPr>
        <w:pStyle w:val="NoSpacing"/>
        <w:numPr>
          <w:ilvl w:val="0"/>
          <w:numId w:val="3"/>
        </w:numPr>
        <w:jc w:val="left"/>
        <w:rPr>
          <w:color w:val="0E2841" w:themeColor="text2"/>
        </w:rPr>
      </w:pPr>
      <w:r w:rsidRPr="00630D41">
        <w:rPr>
          <w:color w:val="0E2841" w:themeColor="text2"/>
        </w:rPr>
        <w:t xml:space="preserve">make reasonable inquiries about your requirements and </w:t>
      </w:r>
      <w:proofErr w:type="gramStart"/>
      <w:r w:rsidRPr="00630D41">
        <w:rPr>
          <w:color w:val="0E2841" w:themeColor="text2"/>
        </w:rPr>
        <w:t>objectives;</w:t>
      </w:r>
      <w:proofErr w:type="gramEnd"/>
    </w:p>
    <w:p w14:paraId="7EFAF1E5" w14:textId="77777777" w:rsidR="003A68D3" w:rsidRPr="00630D41" w:rsidRDefault="003A68D3" w:rsidP="006645BD">
      <w:pPr>
        <w:pStyle w:val="NoSpacing"/>
        <w:numPr>
          <w:ilvl w:val="0"/>
          <w:numId w:val="3"/>
        </w:numPr>
        <w:jc w:val="left"/>
        <w:rPr>
          <w:color w:val="0E2841" w:themeColor="text2"/>
        </w:rPr>
      </w:pPr>
      <w:r w:rsidRPr="00630D41">
        <w:rPr>
          <w:color w:val="0E2841" w:themeColor="text2"/>
        </w:rPr>
        <w:t>make reasonable inquiries about your financial situation; and</w:t>
      </w:r>
    </w:p>
    <w:p w14:paraId="7C1EE476" w14:textId="77777777" w:rsidR="003A68D3" w:rsidRPr="00630D41" w:rsidRDefault="003A68D3" w:rsidP="006645BD">
      <w:pPr>
        <w:pStyle w:val="NoSpacing"/>
        <w:numPr>
          <w:ilvl w:val="0"/>
          <w:numId w:val="3"/>
        </w:numPr>
        <w:jc w:val="left"/>
        <w:rPr>
          <w:color w:val="0E2841" w:themeColor="text2"/>
        </w:rPr>
      </w:pPr>
      <w:r w:rsidRPr="00630D41">
        <w:rPr>
          <w:color w:val="0E2841" w:themeColor="text2"/>
        </w:rPr>
        <w:t>take reasonable steps to verify the details of your financial situation.</w:t>
      </w:r>
    </w:p>
    <w:p w14:paraId="74EDBBDD" w14:textId="240AE9FD" w:rsidR="003A68D3" w:rsidRPr="00630D41" w:rsidRDefault="003A68D3" w:rsidP="005478F7">
      <w:pPr>
        <w:pStyle w:val="NoSpacing"/>
        <w:spacing w:before="240"/>
        <w:rPr>
          <w:color w:val="0E2841" w:themeColor="text2"/>
        </w:rPr>
      </w:pPr>
      <w:r w:rsidRPr="00630D41">
        <w:rPr>
          <w:color w:val="0E2841" w:themeColor="text2"/>
        </w:rPr>
        <w:t>A loan or lease will be unsuitable if, at the time of making the assessment, it is likely that:</w:t>
      </w:r>
    </w:p>
    <w:p w14:paraId="35D6B0FF" w14:textId="77777777" w:rsidR="0027316C" w:rsidRPr="00630D41" w:rsidRDefault="0027316C" w:rsidP="00AA3C8B">
      <w:pPr>
        <w:pStyle w:val="NoSpacing"/>
        <w:rPr>
          <w:color w:val="0E2841" w:themeColor="text2"/>
        </w:rPr>
      </w:pPr>
    </w:p>
    <w:p w14:paraId="5F4D10EF" w14:textId="77777777" w:rsidR="003A68D3" w:rsidRPr="00630D41" w:rsidRDefault="003A68D3" w:rsidP="00AA3C8B">
      <w:pPr>
        <w:pStyle w:val="NoSpacing"/>
        <w:numPr>
          <w:ilvl w:val="0"/>
          <w:numId w:val="4"/>
        </w:numPr>
        <w:rPr>
          <w:color w:val="0E2841" w:themeColor="text2"/>
        </w:rPr>
      </w:pPr>
      <w:r w:rsidRPr="00630D41">
        <w:rPr>
          <w:color w:val="0E2841" w:themeColor="text2"/>
        </w:rPr>
        <w:t>you cannot afford to make the proposed repayments, or only with substantial hardship;  or</w:t>
      </w:r>
    </w:p>
    <w:p w14:paraId="2A8F8036" w14:textId="77777777" w:rsidR="003A68D3" w:rsidRPr="00630D41" w:rsidRDefault="003A68D3" w:rsidP="00067F7C">
      <w:pPr>
        <w:pStyle w:val="NoSpacing"/>
        <w:numPr>
          <w:ilvl w:val="0"/>
          <w:numId w:val="4"/>
        </w:numPr>
        <w:jc w:val="left"/>
        <w:rPr>
          <w:color w:val="0E2841" w:themeColor="text2"/>
        </w:rPr>
      </w:pPr>
      <w:r w:rsidRPr="00630D41">
        <w:rPr>
          <w:color w:val="0E2841" w:themeColor="text2"/>
        </w:rPr>
        <w:t>the loan or lease does not meet your requirements and objectives.</w:t>
      </w:r>
    </w:p>
    <w:p w14:paraId="5E3653DC" w14:textId="77777777" w:rsidR="003A68D3" w:rsidRPr="00630D41" w:rsidRDefault="003A68D3" w:rsidP="00AA3C8B">
      <w:pPr>
        <w:pStyle w:val="NoSpacing"/>
        <w:rPr>
          <w:color w:val="0E2841" w:themeColor="text2"/>
        </w:rPr>
      </w:pPr>
    </w:p>
    <w:p w14:paraId="653BFA42" w14:textId="77777777" w:rsidR="003A68D3" w:rsidRPr="00630D41" w:rsidRDefault="003A68D3" w:rsidP="00AA3C8B">
      <w:pPr>
        <w:pStyle w:val="NoSpacing"/>
        <w:rPr>
          <w:color w:val="0E2841" w:themeColor="text2"/>
        </w:rPr>
      </w:pPr>
      <w:r w:rsidRPr="00630D41">
        <w:rPr>
          <w:color w:val="0E2841" w:themeColor="text2"/>
        </w:rPr>
        <w:t>For these reasons, we must ask you to provide us with a significant amount of information, much of which we will need to verify. It is therefore very important that the information you provide to us is accurate and complete.</w:t>
      </w:r>
    </w:p>
    <w:p w14:paraId="48FC9FED" w14:textId="77777777" w:rsidR="003A68D3" w:rsidRPr="00630D41" w:rsidRDefault="003A68D3" w:rsidP="00AA3C8B">
      <w:pPr>
        <w:pStyle w:val="NoSpacing"/>
        <w:rPr>
          <w:color w:val="0E2841" w:themeColor="text2"/>
        </w:rPr>
      </w:pPr>
    </w:p>
    <w:p w14:paraId="7FA624C6" w14:textId="16568765" w:rsidR="0027316C" w:rsidRPr="00630D41" w:rsidRDefault="003A68D3" w:rsidP="00AA3C8B">
      <w:pPr>
        <w:pStyle w:val="NoSpacing"/>
        <w:rPr>
          <w:color w:val="0E2841" w:themeColor="text2"/>
        </w:rPr>
      </w:pPr>
      <w:r w:rsidRPr="00630D41">
        <w:rPr>
          <w:color w:val="0E2841" w:themeColor="text2"/>
        </w:rPr>
        <w:t>If we provide you with credit assistance, we are required to provide you, upon your request, a copy of our credit assessment for up to seven years after the date of the assistance.</w:t>
      </w:r>
    </w:p>
    <w:p w14:paraId="2DD1AE47" w14:textId="731B4AEB" w:rsidR="003A68D3" w:rsidRPr="00630D41" w:rsidRDefault="003A68D3" w:rsidP="005576B9">
      <w:pPr>
        <w:pStyle w:val="NoSpacing"/>
        <w:spacing w:before="240" w:after="240"/>
        <w:rPr>
          <w:rStyle w:val="Strong"/>
        </w:rPr>
      </w:pPr>
      <w:r w:rsidRPr="00630D41">
        <w:rPr>
          <w:rStyle w:val="Strong"/>
        </w:rPr>
        <w:t xml:space="preserve">Information </w:t>
      </w:r>
      <w:r w:rsidR="00AA3C8B" w:rsidRPr="00630D41">
        <w:rPr>
          <w:rStyle w:val="Strong"/>
        </w:rPr>
        <w:t>provided by us</w:t>
      </w:r>
    </w:p>
    <w:p w14:paraId="6017AFA9" w14:textId="77777777" w:rsidR="003A68D3" w:rsidRPr="00630D41" w:rsidRDefault="003A68D3" w:rsidP="00AA3C8B">
      <w:pPr>
        <w:pStyle w:val="NoSpacing"/>
        <w:rPr>
          <w:color w:val="0E2841" w:themeColor="text2"/>
        </w:rPr>
      </w:pPr>
      <w:r w:rsidRPr="00630D41">
        <w:rPr>
          <w:color w:val="0E2841" w:themeColor="text2"/>
        </w:rPr>
        <w:t xml:space="preserve">We do not provide financial or legal advice. It is important to understand your legal obligations under a proposed loan or lease and the financial consequences imposed by the debt. If you have any doubts, you should obtain independent financial and legal advice before you </w:t>
      </w:r>
      <w:proofErr w:type="gramStart"/>
      <w:r w:rsidRPr="00630D41">
        <w:rPr>
          <w:color w:val="0E2841" w:themeColor="text2"/>
        </w:rPr>
        <w:t>enter into</w:t>
      </w:r>
      <w:proofErr w:type="gramEnd"/>
      <w:r w:rsidRPr="00630D41">
        <w:rPr>
          <w:color w:val="0E2841" w:themeColor="text2"/>
        </w:rPr>
        <w:t xml:space="preserve"> any finance contract.</w:t>
      </w:r>
    </w:p>
    <w:p w14:paraId="07BAC662" w14:textId="77777777" w:rsidR="003A68D3" w:rsidRPr="00630D41" w:rsidRDefault="003A68D3" w:rsidP="00AA3C8B">
      <w:pPr>
        <w:pStyle w:val="NoSpacing"/>
        <w:rPr>
          <w:color w:val="0E2841" w:themeColor="text2"/>
        </w:rPr>
      </w:pPr>
    </w:p>
    <w:p w14:paraId="235944DE" w14:textId="77777777" w:rsidR="003A68D3" w:rsidRPr="00630D41" w:rsidRDefault="003A68D3" w:rsidP="00AA3C8B">
      <w:pPr>
        <w:pStyle w:val="NoSpacing"/>
        <w:rPr>
          <w:color w:val="0E2841" w:themeColor="text2"/>
        </w:rPr>
      </w:pPr>
      <w:r w:rsidRPr="00630D41">
        <w:rPr>
          <w:color w:val="0E2841" w:themeColor="text2"/>
        </w:rPr>
        <w:t xml:space="preserve">We do not make any representations about the current value of any real estate you finance through us, or the </w:t>
      </w:r>
      <w:proofErr w:type="gramStart"/>
      <w:r w:rsidRPr="00630D41">
        <w:rPr>
          <w:color w:val="0E2841" w:themeColor="text2"/>
        </w:rPr>
        <w:t>future prospects</w:t>
      </w:r>
      <w:proofErr w:type="gramEnd"/>
      <w:r w:rsidRPr="00630D41">
        <w:rPr>
          <w:color w:val="0E2841" w:themeColor="text2"/>
        </w:rPr>
        <w:t xml:space="preserve"> of its value. You should always rely upon your own enquiries. </w:t>
      </w:r>
    </w:p>
    <w:p w14:paraId="32E78D66" w14:textId="5E6FFEB4" w:rsidR="003A68D3" w:rsidRPr="00630D41" w:rsidRDefault="003A68D3" w:rsidP="005576B9">
      <w:pPr>
        <w:pStyle w:val="NoSpacing"/>
        <w:spacing w:before="240" w:after="240"/>
        <w:rPr>
          <w:rStyle w:val="Strong"/>
        </w:rPr>
      </w:pPr>
      <w:r w:rsidRPr="00630D41">
        <w:rPr>
          <w:rStyle w:val="Strong"/>
        </w:rPr>
        <w:t xml:space="preserve">Fees </w:t>
      </w:r>
      <w:r w:rsidR="00AA3C8B" w:rsidRPr="00630D41">
        <w:rPr>
          <w:rStyle w:val="Strong"/>
        </w:rPr>
        <w:t>payable by you</w:t>
      </w:r>
    </w:p>
    <w:p w14:paraId="78285FF0" w14:textId="77777777" w:rsidR="003A68D3" w:rsidRPr="00630D41" w:rsidRDefault="003A68D3" w:rsidP="006D5DA8">
      <w:pPr>
        <w:rPr>
          <w:color w:val="0E2841" w:themeColor="text2"/>
        </w:rPr>
      </w:pPr>
      <w:r w:rsidRPr="00630D41">
        <w:rPr>
          <w:color w:val="0E2841" w:themeColor="text2"/>
        </w:rPr>
        <w:t>We may charge you for our services if you apply for a home loan, an investment property loan, a personal loan or a lease. If a fee is to be charged, this will be disclosed to you in a Credit Quote which will be provided to you for your signed acceptance before we provide you with credit assistance.</w:t>
      </w:r>
    </w:p>
    <w:p w14:paraId="3FF56AE1" w14:textId="77777777" w:rsidR="003A68D3" w:rsidRPr="00630D41" w:rsidRDefault="003A68D3" w:rsidP="006D5DA8">
      <w:pPr>
        <w:rPr>
          <w:color w:val="0E2841" w:themeColor="text2"/>
        </w:rPr>
      </w:pPr>
    </w:p>
    <w:p w14:paraId="45121AC5" w14:textId="71EE2F45" w:rsidR="003A68D3" w:rsidRDefault="003A68D3" w:rsidP="006D5DA8">
      <w:pPr>
        <w:rPr>
          <w:color w:val="0E2841" w:themeColor="text2"/>
        </w:rPr>
      </w:pPr>
      <w:r w:rsidRPr="00630D41">
        <w:rPr>
          <w:color w:val="0E2841" w:themeColor="text2"/>
        </w:rPr>
        <w:t>You may need to pay other fees and charges (such as application fees, valuation fees and other fees) to the lender as part of the application process. These will be detailed in a Statement of Credit Assistance that we will provide to you before applying for finance.</w:t>
      </w:r>
    </w:p>
    <w:p w14:paraId="5F38ADCF" w14:textId="77777777" w:rsidR="00BD3E74" w:rsidRPr="00630D41" w:rsidRDefault="00BD3E74" w:rsidP="006D5DA8">
      <w:pPr>
        <w:rPr>
          <w:color w:val="0E2841" w:themeColor="text2"/>
        </w:rPr>
      </w:pPr>
    </w:p>
    <w:p w14:paraId="6299DA05" w14:textId="37E0C347" w:rsidR="003A68D3" w:rsidRPr="00630D41" w:rsidRDefault="003A68D3" w:rsidP="00BD3E74">
      <w:pPr>
        <w:pStyle w:val="NoSpacing"/>
        <w:spacing w:before="240" w:after="240"/>
        <w:rPr>
          <w:rStyle w:val="Strong"/>
        </w:rPr>
      </w:pPr>
      <w:r w:rsidRPr="00630D41">
        <w:rPr>
          <w:rStyle w:val="Strong"/>
        </w:rPr>
        <w:t xml:space="preserve">Commissions </w:t>
      </w:r>
      <w:r w:rsidR="00AA3C8B" w:rsidRPr="00630D41">
        <w:rPr>
          <w:rStyle w:val="Strong"/>
        </w:rPr>
        <w:t>received by us</w:t>
      </w:r>
    </w:p>
    <w:p w14:paraId="434DE595" w14:textId="58F158F2" w:rsidR="003A68D3" w:rsidRPr="00630D41" w:rsidRDefault="003A68D3" w:rsidP="00AA3C8B">
      <w:pPr>
        <w:pStyle w:val="NoSpacing"/>
        <w:rPr>
          <w:color w:val="0E2841" w:themeColor="text2"/>
        </w:rPr>
      </w:pPr>
      <w:r w:rsidRPr="00630D41">
        <w:rPr>
          <w:color w:val="0E2841" w:themeColor="text2"/>
        </w:rPr>
        <w:lastRenderedPageBreak/>
        <w:t xml:space="preserve">We may receive commissions from the lender </w:t>
      </w:r>
      <w:r w:rsidR="0088042E" w:rsidRPr="00630D41">
        <w:rPr>
          <w:color w:val="0E2841" w:themeColor="text2"/>
        </w:rPr>
        <w:t>that provides you with the loan or lease.</w:t>
      </w:r>
      <w:r w:rsidRPr="00630D41">
        <w:rPr>
          <w:color w:val="0E2841" w:themeColor="text2"/>
        </w:rPr>
        <w:t xml:space="preserve"> These are not fees payable by you. Further details of the commission earned by us will be provided in the Statement of Credit Assistance that we will provide to you before applying for finance.</w:t>
      </w:r>
    </w:p>
    <w:p w14:paraId="1E6D50F5" w14:textId="77777777" w:rsidR="003A68D3" w:rsidRPr="00630D41" w:rsidRDefault="003A68D3" w:rsidP="00AA3C8B">
      <w:pPr>
        <w:pStyle w:val="NoSpacing"/>
        <w:rPr>
          <w:color w:val="0E2841" w:themeColor="text2"/>
        </w:rPr>
      </w:pPr>
    </w:p>
    <w:p w14:paraId="62C799F3" w14:textId="77777777" w:rsidR="003A68D3" w:rsidRPr="00630D41" w:rsidRDefault="003A68D3" w:rsidP="00AA3C8B">
      <w:pPr>
        <w:pStyle w:val="NoSpacing"/>
        <w:rPr>
          <w:color w:val="0E2841" w:themeColor="text2"/>
        </w:rPr>
      </w:pPr>
      <w:r w:rsidRPr="00630D41">
        <w:rPr>
          <w:color w:val="0E2841" w:themeColor="text2"/>
        </w:rPr>
        <w:t xml:space="preserve">We may receive additional commissions or bonuses from lenders relating to the volume of finance that we arrange. Such payments are dependent upon </w:t>
      </w:r>
      <w:proofErr w:type="gramStart"/>
      <w:r w:rsidRPr="00630D41">
        <w:rPr>
          <w:color w:val="0E2841" w:themeColor="text2"/>
        </w:rPr>
        <w:t>a number of</w:t>
      </w:r>
      <w:proofErr w:type="gramEnd"/>
      <w:r w:rsidRPr="00630D41">
        <w:rPr>
          <w:color w:val="0E2841" w:themeColor="text2"/>
        </w:rPr>
        <w:t xml:space="preserve"> factors and cannot be quantified at this point.</w:t>
      </w:r>
    </w:p>
    <w:p w14:paraId="5E2B4086" w14:textId="30F5443D" w:rsidR="003A68D3" w:rsidRPr="00630D41" w:rsidRDefault="003A68D3" w:rsidP="00532636">
      <w:pPr>
        <w:pStyle w:val="NoSpacing"/>
        <w:spacing w:before="240" w:after="240"/>
        <w:rPr>
          <w:rStyle w:val="Strong"/>
        </w:rPr>
      </w:pPr>
      <w:r w:rsidRPr="00630D41">
        <w:rPr>
          <w:rStyle w:val="Strong"/>
        </w:rPr>
        <w:t xml:space="preserve">Commissions </w:t>
      </w:r>
      <w:r w:rsidR="00AA3C8B" w:rsidRPr="00630D41">
        <w:rPr>
          <w:rStyle w:val="Strong"/>
        </w:rPr>
        <w:t>and fees payable by us</w:t>
      </w:r>
    </w:p>
    <w:p w14:paraId="72306088" w14:textId="77777777" w:rsidR="009C54C0" w:rsidRPr="00630D41" w:rsidRDefault="003A68D3" w:rsidP="006771DF">
      <w:pPr>
        <w:pStyle w:val="NoSpacing"/>
        <w:spacing w:after="240"/>
        <w:rPr>
          <w:rStyle w:val="Strong"/>
          <w:rFonts w:asciiTheme="minorHAnsi" w:hAnsiTheme="minorHAnsi" w:cs="Calibri"/>
          <w:b w:val="0"/>
        </w:rPr>
      </w:pPr>
      <w:r w:rsidRPr="00630D41">
        <w:rPr>
          <w:rStyle w:val="Strong"/>
          <w:rFonts w:asciiTheme="minorHAnsi" w:hAnsiTheme="minorHAnsi" w:cs="Calibri"/>
          <w:b w:val="0"/>
        </w:rPr>
        <w:t xml:space="preserve">We </w:t>
      </w:r>
      <w:r w:rsidR="00AA3C8B" w:rsidRPr="00630D41">
        <w:rPr>
          <w:rStyle w:val="Strong"/>
          <w:rFonts w:asciiTheme="minorHAnsi" w:hAnsiTheme="minorHAnsi" w:cs="Calibri"/>
          <w:b w:val="0"/>
        </w:rPr>
        <w:t xml:space="preserve">obtain referrals from a broad range of sources including call centre companies, real estate agents, accountants, solicitors or other businesses. </w:t>
      </w:r>
      <w:r w:rsidR="009C54C0" w:rsidRPr="00630D41">
        <w:rPr>
          <w:rStyle w:val="Strong"/>
          <w:rFonts w:asciiTheme="minorHAnsi" w:hAnsiTheme="minorHAnsi" w:cs="Calibri"/>
          <w:b w:val="0"/>
        </w:rPr>
        <w:t>W</w:t>
      </w:r>
      <w:r w:rsidR="00AA3C8B" w:rsidRPr="00630D41">
        <w:rPr>
          <w:rStyle w:val="Strong"/>
          <w:rFonts w:asciiTheme="minorHAnsi" w:hAnsiTheme="minorHAnsi" w:cs="Calibri"/>
          <w:b w:val="0"/>
        </w:rPr>
        <w:t xml:space="preserve">e may pay a fee or commission to these businesses for referring you to us. </w:t>
      </w:r>
      <w:r w:rsidR="009C54C0" w:rsidRPr="00630D41">
        <w:rPr>
          <w:rStyle w:val="Strong"/>
          <w:rFonts w:asciiTheme="minorHAnsi" w:hAnsiTheme="minorHAnsi" w:cs="Calibri"/>
          <w:b w:val="0"/>
        </w:rPr>
        <w:t>T</w:t>
      </w:r>
      <w:r w:rsidR="00AA3C8B" w:rsidRPr="00630D41">
        <w:rPr>
          <w:rStyle w:val="Strong"/>
          <w:rFonts w:asciiTheme="minorHAnsi" w:hAnsiTheme="minorHAnsi" w:cs="Calibri"/>
          <w:b w:val="0"/>
        </w:rPr>
        <w:t xml:space="preserve">hese are not fees payable by you. </w:t>
      </w:r>
    </w:p>
    <w:p w14:paraId="3C574D2A" w14:textId="317706D2" w:rsidR="003A68D3" w:rsidRPr="00630D41" w:rsidRDefault="009C54C0" w:rsidP="00AA3C8B">
      <w:pPr>
        <w:pStyle w:val="NoSpacing"/>
        <w:rPr>
          <w:rStyle w:val="Strong"/>
          <w:rFonts w:asciiTheme="minorHAnsi" w:hAnsiTheme="minorHAnsi" w:cs="Calibri"/>
          <w:b w:val="0"/>
        </w:rPr>
      </w:pPr>
      <w:r w:rsidRPr="00630D41">
        <w:rPr>
          <w:rStyle w:val="Strong"/>
          <w:rFonts w:asciiTheme="minorHAnsi" w:hAnsiTheme="minorHAnsi" w:cs="Calibri"/>
          <w:b w:val="0"/>
        </w:rPr>
        <w:t>A</w:t>
      </w:r>
      <w:r w:rsidR="00AA3C8B" w:rsidRPr="00630D41">
        <w:rPr>
          <w:rStyle w:val="Strong"/>
          <w:rFonts w:asciiTheme="minorHAnsi" w:hAnsiTheme="minorHAnsi" w:cs="Calibri"/>
          <w:b w:val="0"/>
        </w:rPr>
        <w:t xml:space="preserve">ny referral fee or commission paid in relation to your referral will be disclosed in the </w:t>
      </w:r>
      <w:r w:rsidRPr="00630D41">
        <w:rPr>
          <w:rStyle w:val="Strong"/>
          <w:rFonts w:asciiTheme="minorHAnsi" w:hAnsiTheme="minorHAnsi" w:cs="Calibri"/>
          <w:b w:val="0"/>
        </w:rPr>
        <w:t>Statement of Credit Assistance.</w:t>
      </w:r>
    </w:p>
    <w:p w14:paraId="105A7196" w14:textId="71F5C7ED" w:rsidR="003A68D3" w:rsidRPr="00630D41" w:rsidRDefault="00AA3C8B" w:rsidP="00960313">
      <w:pPr>
        <w:pStyle w:val="NoSpacing"/>
        <w:spacing w:before="240" w:after="240"/>
        <w:rPr>
          <w:rStyle w:val="Strong"/>
        </w:rPr>
      </w:pPr>
      <w:r w:rsidRPr="00630D41">
        <w:rPr>
          <w:rStyle w:val="Strong"/>
        </w:rPr>
        <w:t xml:space="preserve">Internal Dispute Resolution </w:t>
      </w:r>
    </w:p>
    <w:p w14:paraId="5A510F62" w14:textId="0C46F130" w:rsidR="0021482A" w:rsidRPr="00630D41" w:rsidRDefault="003A68D3" w:rsidP="00213D50">
      <w:pPr>
        <w:pStyle w:val="NoSpacing"/>
        <w:spacing w:after="240"/>
        <w:rPr>
          <w:rStyle w:val="Strong"/>
          <w:rFonts w:asciiTheme="minorHAnsi" w:hAnsiTheme="minorHAnsi"/>
          <w:b w:val="0"/>
          <w:bCs/>
        </w:rPr>
      </w:pPr>
      <w:r w:rsidRPr="00630D41">
        <w:rPr>
          <w:rStyle w:val="Strong"/>
          <w:rFonts w:asciiTheme="minorHAnsi" w:hAnsiTheme="minorHAnsi"/>
          <w:b w:val="0"/>
          <w:bCs/>
        </w:rPr>
        <w:t xml:space="preserve">We </w:t>
      </w:r>
      <w:r w:rsidR="00AA3C8B" w:rsidRPr="00630D41">
        <w:rPr>
          <w:rStyle w:val="Strong"/>
          <w:rFonts w:asciiTheme="minorHAnsi" w:hAnsiTheme="minorHAnsi"/>
          <w:b w:val="0"/>
          <w:bCs/>
        </w:rPr>
        <w:t xml:space="preserve">hope that you are delighted with our services. however, if you have any complaints, you may contact our </w:t>
      </w:r>
      <w:r w:rsidR="00213D50" w:rsidRPr="00630D41">
        <w:rPr>
          <w:rStyle w:val="Strong"/>
          <w:rFonts w:asciiTheme="minorHAnsi" w:hAnsiTheme="minorHAnsi"/>
          <w:b w:val="0"/>
          <w:bCs/>
        </w:rPr>
        <w:t>C</w:t>
      </w:r>
      <w:r w:rsidR="00AA3C8B" w:rsidRPr="00630D41">
        <w:rPr>
          <w:rStyle w:val="Strong"/>
          <w:rFonts w:asciiTheme="minorHAnsi" w:hAnsiTheme="minorHAnsi"/>
          <w:b w:val="0"/>
          <w:bCs/>
        </w:rPr>
        <w:t xml:space="preserve">omplaints </w:t>
      </w:r>
      <w:r w:rsidR="00213D50" w:rsidRPr="00630D41">
        <w:rPr>
          <w:rStyle w:val="Strong"/>
          <w:rFonts w:asciiTheme="minorHAnsi" w:hAnsiTheme="minorHAnsi"/>
          <w:b w:val="0"/>
          <w:bCs/>
        </w:rPr>
        <w:t>M</w:t>
      </w:r>
      <w:r w:rsidR="00AA3C8B" w:rsidRPr="00630D41">
        <w:rPr>
          <w:rStyle w:val="Strong"/>
          <w:rFonts w:asciiTheme="minorHAnsi" w:hAnsiTheme="minorHAnsi"/>
          <w:b w:val="0"/>
          <w:bCs/>
        </w:rPr>
        <w:t xml:space="preserve">anager </w:t>
      </w:r>
      <w:r w:rsidR="002815A4" w:rsidRPr="00630D41">
        <w:rPr>
          <w:rStyle w:val="Strong"/>
          <w:rFonts w:asciiTheme="minorHAnsi" w:hAnsiTheme="minorHAnsi"/>
          <w:b w:val="0"/>
          <w:bCs/>
        </w:rPr>
        <w:t>on the</w:t>
      </w:r>
      <w:r w:rsidR="007B6002" w:rsidRPr="00630D41">
        <w:rPr>
          <w:rStyle w:val="Strong"/>
          <w:rFonts w:asciiTheme="minorHAnsi" w:hAnsiTheme="minorHAnsi"/>
          <w:b w:val="0"/>
          <w:bCs/>
        </w:rPr>
        <w:t xml:space="preserve"> </w:t>
      </w:r>
      <w:r w:rsidR="007024AE" w:rsidRPr="00630D41">
        <w:rPr>
          <w:rStyle w:val="Strong"/>
          <w:rFonts w:asciiTheme="minorHAnsi" w:hAnsiTheme="minorHAnsi"/>
          <w:b w:val="0"/>
          <w:bCs/>
        </w:rPr>
        <w:t>details below</w:t>
      </w:r>
      <w:r w:rsidR="007B6002" w:rsidRPr="00630D41">
        <w:rPr>
          <w:rStyle w:val="Strong"/>
          <w:rFonts w:asciiTheme="minorHAnsi" w:hAnsiTheme="minorHAnsi"/>
          <w:b w:val="0"/>
          <w:bCs/>
        </w:rPr>
        <w:t>:</w:t>
      </w:r>
    </w:p>
    <w:tbl>
      <w:tblPr>
        <w:tblW w:w="4918" w:type="dxa"/>
        <w:tblBorders>
          <w:top w:val="single" w:sz="4" w:space="0" w:color="000000"/>
          <w:bottom w:val="single" w:sz="12" w:space="0" w:color="808080" w:themeColor="background1" w:themeShade="80"/>
          <w:insideH w:val="single" w:sz="4" w:space="0" w:color="000000"/>
          <w:insideV w:val="single" w:sz="4" w:space="0" w:color="000000"/>
        </w:tblBorders>
        <w:tblLook w:val="04A0" w:firstRow="1" w:lastRow="0" w:firstColumn="1" w:lastColumn="0" w:noHBand="0" w:noVBand="1"/>
      </w:tblPr>
      <w:tblGrid>
        <w:gridCol w:w="1440"/>
        <w:gridCol w:w="3478"/>
      </w:tblGrid>
      <w:tr w:rsidR="00630D41" w:rsidRPr="00630D41" w14:paraId="3C955044" w14:textId="77777777" w:rsidTr="007024AE">
        <w:trPr>
          <w:trHeight w:val="407"/>
        </w:trPr>
        <w:tc>
          <w:tcPr>
            <w:tcW w:w="1440" w:type="dxa"/>
            <w:tcBorders>
              <w:top w:val="single" w:sz="8" w:space="0" w:color="BFBFBF" w:themeColor="background1" w:themeShade="BF"/>
              <w:bottom w:val="single" w:sz="12" w:space="0" w:color="FFFFFF" w:themeColor="background1"/>
              <w:right w:val="nil"/>
            </w:tcBorders>
            <w:shd w:val="clear" w:color="auto" w:fill="F2F2F2" w:themeFill="background1" w:themeFillShade="F2"/>
            <w:vAlign w:val="center"/>
          </w:tcPr>
          <w:p w14:paraId="598F24F6" w14:textId="72BE65B9" w:rsidR="007024AE" w:rsidRPr="00630D41" w:rsidRDefault="007024AE" w:rsidP="00B65377">
            <w:pPr>
              <w:pStyle w:val="NoSpacing"/>
              <w:jc w:val="left"/>
              <w:rPr>
                <w:rFonts w:cs="Open Sans"/>
                <w:color w:val="0E2841" w:themeColor="text2"/>
                <w:sz w:val="18"/>
                <w:szCs w:val="18"/>
              </w:rPr>
            </w:pPr>
            <w:r w:rsidRPr="00630D41">
              <w:rPr>
                <w:rFonts w:cs="Open Sans"/>
                <w:color w:val="0E2841" w:themeColor="text2"/>
                <w:sz w:val="18"/>
                <w:szCs w:val="18"/>
              </w:rPr>
              <w:t>Email</w:t>
            </w:r>
          </w:p>
        </w:tc>
        <w:tc>
          <w:tcPr>
            <w:tcW w:w="3478" w:type="dxa"/>
            <w:tcBorders>
              <w:top w:val="single" w:sz="8" w:space="0" w:color="BFBFBF" w:themeColor="background1" w:themeShade="BF"/>
              <w:left w:val="nil"/>
              <w:bottom w:val="single" w:sz="8" w:space="0" w:color="BFBFBF" w:themeColor="background1" w:themeShade="BF"/>
            </w:tcBorders>
            <w:vAlign w:val="center"/>
          </w:tcPr>
          <w:p w14:paraId="6389E7FA" w14:textId="1131751F" w:rsidR="007024AE" w:rsidRPr="00630D41" w:rsidRDefault="00F26CEF" w:rsidP="00B65377">
            <w:pPr>
              <w:pStyle w:val="NoSpacing"/>
              <w:rPr>
                <w:rFonts w:cs="Open Sans"/>
                <w:color w:val="0E2841" w:themeColor="text2"/>
                <w:sz w:val="18"/>
                <w:szCs w:val="18"/>
                <w:highlight w:val="yellow"/>
              </w:rPr>
            </w:pPr>
            <w:r>
              <w:rPr>
                <w:rFonts w:cs="Open Sans"/>
                <w:color w:val="0E2841" w:themeColor="text2"/>
                <w:sz w:val="18"/>
                <w:szCs w:val="18"/>
              </w:rPr>
              <w:t>hello@loansonly.com</w:t>
            </w:r>
          </w:p>
        </w:tc>
      </w:tr>
      <w:tr w:rsidR="00630D41" w:rsidRPr="00630D41" w14:paraId="3EF895A9" w14:textId="77777777" w:rsidTr="007024AE">
        <w:trPr>
          <w:trHeight w:val="411"/>
        </w:trPr>
        <w:tc>
          <w:tcPr>
            <w:tcW w:w="1440" w:type="dxa"/>
            <w:tcBorders>
              <w:top w:val="single" w:sz="12" w:space="0" w:color="FFFFFF" w:themeColor="background1"/>
              <w:bottom w:val="single" w:sz="12" w:space="0" w:color="FFFFFF" w:themeColor="background1"/>
              <w:right w:val="nil"/>
            </w:tcBorders>
            <w:shd w:val="clear" w:color="auto" w:fill="F2F2F2" w:themeFill="background1" w:themeFillShade="F2"/>
            <w:vAlign w:val="center"/>
          </w:tcPr>
          <w:p w14:paraId="47351080" w14:textId="5EFC5EE2" w:rsidR="007024AE" w:rsidRPr="00630D41" w:rsidRDefault="007024AE" w:rsidP="00B65377">
            <w:pPr>
              <w:pStyle w:val="NoSpacing"/>
              <w:jc w:val="left"/>
              <w:rPr>
                <w:rFonts w:cs="Open Sans"/>
                <w:color w:val="0E2841" w:themeColor="text2"/>
                <w:sz w:val="18"/>
                <w:szCs w:val="18"/>
              </w:rPr>
            </w:pPr>
            <w:r w:rsidRPr="00630D41">
              <w:rPr>
                <w:rFonts w:cs="Open Sans"/>
                <w:color w:val="0E2841" w:themeColor="text2"/>
                <w:sz w:val="18"/>
                <w:szCs w:val="18"/>
              </w:rPr>
              <w:t>Telephone</w:t>
            </w:r>
          </w:p>
        </w:tc>
        <w:tc>
          <w:tcPr>
            <w:tcW w:w="3478" w:type="dxa"/>
            <w:tcBorders>
              <w:top w:val="single" w:sz="8" w:space="0" w:color="BFBFBF" w:themeColor="background1" w:themeShade="BF"/>
              <w:left w:val="nil"/>
              <w:bottom w:val="single" w:sz="8" w:space="0" w:color="BFBFBF" w:themeColor="background1" w:themeShade="BF"/>
            </w:tcBorders>
            <w:vAlign w:val="center"/>
          </w:tcPr>
          <w:p w14:paraId="59C6E97F" w14:textId="075D43AD" w:rsidR="007024AE" w:rsidRPr="00630D41" w:rsidRDefault="00715060" w:rsidP="00B65377">
            <w:pPr>
              <w:pStyle w:val="NoSpacing"/>
              <w:rPr>
                <w:rFonts w:cs="Open Sans"/>
                <w:color w:val="0E2841" w:themeColor="text2"/>
                <w:sz w:val="18"/>
                <w:szCs w:val="18"/>
                <w:highlight w:val="yellow"/>
              </w:rPr>
            </w:pPr>
            <w:r>
              <w:rPr>
                <w:rFonts w:cs="Open Sans"/>
                <w:color w:val="0E2841" w:themeColor="text2"/>
                <w:sz w:val="18"/>
                <w:szCs w:val="18"/>
              </w:rPr>
              <w:t>1800 084 010</w:t>
            </w:r>
          </w:p>
        </w:tc>
      </w:tr>
      <w:tr w:rsidR="00630D41" w:rsidRPr="00630D41" w14:paraId="34FACAD8" w14:textId="77777777" w:rsidTr="007024AE">
        <w:trPr>
          <w:trHeight w:val="513"/>
        </w:trPr>
        <w:tc>
          <w:tcPr>
            <w:tcW w:w="1440" w:type="dxa"/>
            <w:tcBorders>
              <w:top w:val="single" w:sz="12" w:space="0" w:color="FFFFFF" w:themeColor="background1"/>
              <w:bottom w:val="single" w:sz="4" w:space="0" w:color="auto"/>
              <w:right w:val="nil"/>
            </w:tcBorders>
            <w:shd w:val="clear" w:color="auto" w:fill="F2F2F2" w:themeFill="background1" w:themeFillShade="F2"/>
            <w:vAlign w:val="center"/>
          </w:tcPr>
          <w:p w14:paraId="52C7BC1D" w14:textId="3A5762C2" w:rsidR="007024AE" w:rsidRPr="00630D41" w:rsidRDefault="007024AE" w:rsidP="00B65377">
            <w:pPr>
              <w:pStyle w:val="NoSpacing"/>
              <w:jc w:val="left"/>
              <w:rPr>
                <w:rFonts w:cs="Open Sans"/>
                <w:color w:val="0E2841" w:themeColor="text2"/>
                <w:sz w:val="18"/>
                <w:szCs w:val="18"/>
              </w:rPr>
            </w:pPr>
            <w:r w:rsidRPr="00630D41">
              <w:rPr>
                <w:rFonts w:cs="Open Sans"/>
                <w:color w:val="0E2841" w:themeColor="text2"/>
                <w:sz w:val="18"/>
                <w:szCs w:val="18"/>
              </w:rPr>
              <w:t>In Writing</w:t>
            </w:r>
          </w:p>
        </w:tc>
        <w:tc>
          <w:tcPr>
            <w:tcW w:w="3478" w:type="dxa"/>
            <w:tcBorders>
              <w:top w:val="single" w:sz="8" w:space="0" w:color="BFBFBF" w:themeColor="background1" w:themeShade="BF"/>
              <w:left w:val="nil"/>
              <w:bottom w:val="single" w:sz="4" w:space="0" w:color="auto"/>
            </w:tcBorders>
            <w:vAlign w:val="center"/>
          </w:tcPr>
          <w:p w14:paraId="538874EF" w14:textId="11997526" w:rsidR="007024AE" w:rsidRPr="00630D41" w:rsidRDefault="00F26CEF" w:rsidP="00B65377">
            <w:pPr>
              <w:pStyle w:val="NoSpacing"/>
              <w:jc w:val="left"/>
              <w:rPr>
                <w:rFonts w:cs="Open Sans"/>
                <w:color w:val="0E2841" w:themeColor="text2"/>
                <w:sz w:val="18"/>
                <w:szCs w:val="18"/>
                <w:highlight w:val="yellow"/>
              </w:rPr>
            </w:pPr>
            <w:r>
              <w:rPr>
                <w:rFonts w:cs="Open Sans"/>
                <w:color w:val="0E2841" w:themeColor="text2"/>
                <w:sz w:val="18"/>
                <w:szCs w:val="18"/>
              </w:rPr>
              <w:t>4 Cale Street, Upper Mount Gravatt QLD 4122, Australia</w:t>
            </w:r>
          </w:p>
        </w:tc>
      </w:tr>
    </w:tbl>
    <w:p w14:paraId="3801028E" w14:textId="3A285229" w:rsidR="003A68D3" w:rsidRPr="00630D41" w:rsidRDefault="00AA3C8B" w:rsidP="005576B9">
      <w:pPr>
        <w:pStyle w:val="NoSpacing"/>
        <w:spacing w:before="240" w:after="240"/>
        <w:rPr>
          <w:rStyle w:val="Strong"/>
        </w:rPr>
      </w:pPr>
      <w:r w:rsidRPr="00630D41">
        <w:rPr>
          <w:rStyle w:val="Strong"/>
        </w:rPr>
        <w:t xml:space="preserve">External Dispute Resolution  </w:t>
      </w:r>
    </w:p>
    <w:p w14:paraId="34D0939F" w14:textId="114771D6" w:rsidR="004F5669" w:rsidRPr="00630D41" w:rsidRDefault="004F5669" w:rsidP="004F5669">
      <w:pPr>
        <w:pStyle w:val="NoSpacing"/>
        <w:spacing w:after="240"/>
        <w:rPr>
          <w:rStyle w:val="Strong"/>
          <w:rFonts w:asciiTheme="minorHAnsi" w:hAnsiTheme="minorHAnsi"/>
          <w:b w:val="0"/>
          <w:bCs/>
        </w:rPr>
      </w:pPr>
      <w:r w:rsidRPr="00630D41">
        <w:rPr>
          <w:rStyle w:val="Strong"/>
          <w:rFonts w:asciiTheme="minorHAnsi" w:hAnsiTheme="minorHAnsi"/>
          <w:b w:val="0"/>
          <w:bCs/>
        </w:rPr>
        <w:t>I</w:t>
      </w:r>
      <w:r w:rsidR="00C971D9" w:rsidRPr="00630D41">
        <w:rPr>
          <w:rStyle w:val="Strong"/>
          <w:rFonts w:asciiTheme="minorHAnsi" w:hAnsiTheme="minorHAnsi"/>
          <w:b w:val="0"/>
          <w:bCs/>
        </w:rPr>
        <w:t xml:space="preserve">f you are not satisfied with the outcome of your complaint, you may refer the matter to the </w:t>
      </w:r>
      <w:r w:rsidR="006E45A6" w:rsidRPr="00630D41">
        <w:rPr>
          <w:rStyle w:val="Strong"/>
          <w:rFonts w:asciiTheme="minorHAnsi" w:hAnsiTheme="minorHAnsi"/>
          <w:b w:val="0"/>
          <w:bCs/>
        </w:rPr>
        <w:t>Australian</w:t>
      </w:r>
      <w:r w:rsidR="00C971D9" w:rsidRPr="00630D41">
        <w:rPr>
          <w:rStyle w:val="Strong"/>
          <w:rFonts w:asciiTheme="minorHAnsi" w:hAnsiTheme="minorHAnsi"/>
          <w:b w:val="0"/>
          <w:bCs/>
        </w:rPr>
        <w:t xml:space="preserve"> </w:t>
      </w:r>
      <w:r w:rsidR="006E45A6" w:rsidRPr="00630D41">
        <w:rPr>
          <w:rStyle w:val="Strong"/>
          <w:rFonts w:asciiTheme="minorHAnsi" w:hAnsiTheme="minorHAnsi"/>
          <w:b w:val="0"/>
          <w:bCs/>
        </w:rPr>
        <w:t>Financial Complaints Authority (A</w:t>
      </w:r>
      <w:r w:rsidR="00493AAB" w:rsidRPr="00630D41">
        <w:rPr>
          <w:rStyle w:val="Strong"/>
          <w:rFonts w:asciiTheme="minorHAnsi" w:hAnsiTheme="minorHAnsi"/>
          <w:b w:val="0"/>
          <w:bCs/>
        </w:rPr>
        <w:t>FCA</w:t>
      </w:r>
      <w:r w:rsidR="006E45A6" w:rsidRPr="00630D41">
        <w:rPr>
          <w:rStyle w:val="Strong"/>
          <w:rFonts w:asciiTheme="minorHAnsi" w:hAnsiTheme="minorHAnsi"/>
          <w:b w:val="0"/>
          <w:bCs/>
        </w:rPr>
        <w:t>)</w:t>
      </w:r>
      <w:r w:rsidR="00493AAB" w:rsidRPr="00630D41">
        <w:rPr>
          <w:rStyle w:val="Strong"/>
          <w:rFonts w:asciiTheme="minorHAnsi" w:hAnsiTheme="minorHAnsi"/>
          <w:b w:val="0"/>
          <w:bCs/>
        </w:rPr>
        <w:t xml:space="preserve">. </w:t>
      </w:r>
    </w:p>
    <w:p w14:paraId="3B2C879A" w14:textId="22275084" w:rsidR="003A68D3" w:rsidRPr="00630D41" w:rsidRDefault="00493AAB" w:rsidP="004F5669">
      <w:pPr>
        <w:pStyle w:val="NoSpacing"/>
        <w:spacing w:after="240"/>
        <w:rPr>
          <w:rStyle w:val="Strong"/>
          <w:rFonts w:asciiTheme="minorHAnsi" w:hAnsiTheme="minorHAnsi"/>
          <w:b w:val="0"/>
          <w:bCs/>
        </w:rPr>
      </w:pPr>
      <w:r w:rsidRPr="00630D41">
        <w:rPr>
          <w:rStyle w:val="Strong"/>
          <w:rFonts w:asciiTheme="minorHAnsi" w:hAnsiTheme="minorHAnsi"/>
          <w:b w:val="0"/>
          <w:bCs/>
        </w:rPr>
        <w:t xml:space="preserve">AFCA </w:t>
      </w:r>
      <w:r w:rsidR="003600EB" w:rsidRPr="00630D41">
        <w:rPr>
          <w:rStyle w:val="Strong"/>
          <w:rFonts w:asciiTheme="minorHAnsi" w:hAnsiTheme="minorHAnsi"/>
          <w:b w:val="0"/>
          <w:bCs/>
        </w:rPr>
        <w:t xml:space="preserve"> i</w:t>
      </w:r>
      <w:r w:rsidR="00C971D9" w:rsidRPr="00630D41">
        <w:rPr>
          <w:rStyle w:val="Strong"/>
          <w:rFonts w:asciiTheme="minorHAnsi" w:hAnsiTheme="minorHAnsi"/>
          <w:b w:val="0"/>
          <w:bCs/>
        </w:rPr>
        <w:t xml:space="preserve">s a service provided to you, </w:t>
      </w:r>
      <w:r w:rsidR="00B61C15" w:rsidRPr="00630D41">
        <w:rPr>
          <w:rStyle w:val="Strong"/>
          <w:rFonts w:asciiTheme="minorHAnsi" w:hAnsiTheme="minorHAnsi"/>
          <w:b w:val="0"/>
          <w:bCs/>
        </w:rPr>
        <w:t xml:space="preserve">that gives you </w:t>
      </w:r>
      <w:r w:rsidR="00C971D9" w:rsidRPr="00630D41">
        <w:rPr>
          <w:rStyle w:val="Strong"/>
          <w:rFonts w:asciiTheme="minorHAnsi" w:hAnsiTheme="minorHAnsi"/>
          <w:b w:val="0"/>
          <w:bCs/>
        </w:rPr>
        <w:t>access to a</w:t>
      </w:r>
      <w:r w:rsidR="00B61C15" w:rsidRPr="00630D41">
        <w:rPr>
          <w:rStyle w:val="Strong"/>
          <w:rFonts w:asciiTheme="minorHAnsi" w:hAnsiTheme="minorHAnsi"/>
          <w:b w:val="0"/>
          <w:bCs/>
        </w:rPr>
        <w:t xml:space="preserve"> fair, free and</w:t>
      </w:r>
      <w:r w:rsidR="00C971D9" w:rsidRPr="00630D41">
        <w:rPr>
          <w:rStyle w:val="Strong"/>
          <w:rFonts w:asciiTheme="minorHAnsi" w:hAnsiTheme="minorHAnsi"/>
          <w:b w:val="0"/>
          <w:bCs/>
        </w:rPr>
        <w:t xml:space="preserve"> independent </w:t>
      </w:r>
      <w:r w:rsidR="00B61C15" w:rsidRPr="00630D41">
        <w:rPr>
          <w:rStyle w:val="Strong"/>
          <w:rFonts w:asciiTheme="minorHAnsi" w:hAnsiTheme="minorHAnsi"/>
          <w:b w:val="0"/>
          <w:bCs/>
        </w:rPr>
        <w:t>dispute resolution</w:t>
      </w:r>
      <w:r w:rsidR="00532636" w:rsidRPr="00630D41">
        <w:rPr>
          <w:rStyle w:val="Strong"/>
          <w:rFonts w:asciiTheme="minorHAnsi" w:hAnsiTheme="minorHAnsi"/>
          <w:b w:val="0"/>
          <w:bCs/>
        </w:rPr>
        <w:t xml:space="preserve"> for financial complaints. </w:t>
      </w:r>
      <w:r w:rsidR="00C971D9" w:rsidRPr="00630D41">
        <w:rPr>
          <w:rStyle w:val="Strong"/>
          <w:rFonts w:asciiTheme="minorHAnsi" w:hAnsiTheme="minorHAnsi"/>
          <w:b w:val="0"/>
          <w:bCs/>
        </w:rPr>
        <w:t xml:space="preserve"> </w:t>
      </w:r>
    </w:p>
    <w:tbl>
      <w:tblPr>
        <w:tblW w:w="4918" w:type="dxa"/>
        <w:tblBorders>
          <w:top w:val="single" w:sz="4" w:space="0" w:color="000000"/>
          <w:bottom w:val="single" w:sz="12" w:space="0" w:color="808080" w:themeColor="background1" w:themeShade="80"/>
          <w:insideH w:val="single" w:sz="4" w:space="0" w:color="000000"/>
          <w:insideV w:val="single" w:sz="4" w:space="0" w:color="000000"/>
        </w:tblBorders>
        <w:tblLook w:val="04A0" w:firstRow="1" w:lastRow="0" w:firstColumn="1" w:lastColumn="0" w:noHBand="0" w:noVBand="1"/>
      </w:tblPr>
      <w:tblGrid>
        <w:gridCol w:w="1440"/>
        <w:gridCol w:w="3478"/>
      </w:tblGrid>
      <w:tr w:rsidR="00630D41" w:rsidRPr="00630D41" w14:paraId="6FFB41EC" w14:textId="77777777" w:rsidTr="00B65377">
        <w:trPr>
          <w:trHeight w:val="407"/>
        </w:trPr>
        <w:tc>
          <w:tcPr>
            <w:tcW w:w="1440" w:type="dxa"/>
            <w:tcBorders>
              <w:top w:val="single" w:sz="8" w:space="0" w:color="BFBFBF" w:themeColor="background1" w:themeShade="BF"/>
              <w:bottom w:val="single" w:sz="12" w:space="0" w:color="FFFFFF" w:themeColor="background1"/>
              <w:right w:val="nil"/>
            </w:tcBorders>
            <w:shd w:val="clear" w:color="auto" w:fill="F2F2F2" w:themeFill="background1" w:themeFillShade="F2"/>
            <w:vAlign w:val="center"/>
          </w:tcPr>
          <w:p w14:paraId="13A2C824" w14:textId="1B2601D1" w:rsidR="00A82710" w:rsidRPr="00630D41" w:rsidRDefault="00A82710" w:rsidP="00B65377">
            <w:pPr>
              <w:pStyle w:val="NoSpacing"/>
              <w:jc w:val="left"/>
              <w:rPr>
                <w:rFonts w:cs="Open Sans"/>
                <w:color w:val="0E2841" w:themeColor="text2"/>
                <w:sz w:val="18"/>
                <w:szCs w:val="18"/>
              </w:rPr>
            </w:pPr>
            <w:r w:rsidRPr="00630D41">
              <w:rPr>
                <w:rFonts w:cs="Open Sans"/>
                <w:color w:val="0E2841" w:themeColor="text2"/>
                <w:sz w:val="18"/>
                <w:szCs w:val="18"/>
              </w:rPr>
              <w:t>Online</w:t>
            </w:r>
          </w:p>
        </w:tc>
        <w:tc>
          <w:tcPr>
            <w:tcW w:w="3478" w:type="dxa"/>
            <w:tcBorders>
              <w:top w:val="single" w:sz="8" w:space="0" w:color="BFBFBF" w:themeColor="background1" w:themeShade="BF"/>
              <w:left w:val="nil"/>
              <w:bottom w:val="single" w:sz="8" w:space="0" w:color="BFBFBF" w:themeColor="background1" w:themeShade="BF"/>
            </w:tcBorders>
            <w:vAlign w:val="center"/>
          </w:tcPr>
          <w:p w14:paraId="66E4BB88" w14:textId="474BD604" w:rsidR="00A82710" w:rsidRPr="00630D41" w:rsidRDefault="00A82710" w:rsidP="00B65377">
            <w:pPr>
              <w:pStyle w:val="NoSpacing"/>
              <w:rPr>
                <w:rFonts w:cs="Open Sans"/>
                <w:color w:val="0E2841" w:themeColor="text2"/>
                <w:sz w:val="18"/>
                <w:szCs w:val="18"/>
                <w:highlight w:val="yellow"/>
              </w:rPr>
            </w:pPr>
            <w:hyperlink r:id="rId11" w:history="1">
              <w:r w:rsidRPr="00630D41">
                <w:rPr>
                  <w:rStyle w:val="Hyperlink"/>
                  <w:color w:val="0E2841" w:themeColor="text2"/>
                  <w:sz w:val="18"/>
                  <w:szCs w:val="18"/>
                </w:rPr>
                <w:t>www.afca.org.au/make-a-complaint</w:t>
              </w:r>
            </w:hyperlink>
          </w:p>
        </w:tc>
      </w:tr>
      <w:tr w:rsidR="00630D41" w:rsidRPr="00630D41" w14:paraId="173C06A6" w14:textId="77777777" w:rsidTr="00B65377">
        <w:trPr>
          <w:trHeight w:val="411"/>
        </w:trPr>
        <w:tc>
          <w:tcPr>
            <w:tcW w:w="1440" w:type="dxa"/>
            <w:tcBorders>
              <w:top w:val="single" w:sz="12" w:space="0" w:color="FFFFFF" w:themeColor="background1"/>
              <w:bottom w:val="single" w:sz="12" w:space="0" w:color="FFFFFF" w:themeColor="background1"/>
              <w:right w:val="nil"/>
            </w:tcBorders>
            <w:shd w:val="clear" w:color="auto" w:fill="F2F2F2" w:themeFill="background1" w:themeFillShade="F2"/>
            <w:vAlign w:val="center"/>
          </w:tcPr>
          <w:p w14:paraId="151CDBB2" w14:textId="662DD84E" w:rsidR="00A82710" w:rsidRPr="00630D41" w:rsidRDefault="00A82710" w:rsidP="00B65377">
            <w:pPr>
              <w:pStyle w:val="NoSpacing"/>
              <w:jc w:val="left"/>
              <w:rPr>
                <w:rFonts w:cs="Open Sans"/>
                <w:color w:val="0E2841" w:themeColor="text2"/>
                <w:sz w:val="18"/>
                <w:szCs w:val="18"/>
              </w:rPr>
            </w:pPr>
            <w:r w:rsidRPr="00630D41">
              <w:rPr>
                <w:rFonts w:cs="Open Sans"/>
                <w:color w:val="0E2841" w:themeColor="text2"/>
                <w:sz w:val="18"/>
                <w:szCs w:val="18"/>
              </w:rPr>
              <w:t>Email</w:t>
            </w:r>
          </w:p>
        </w:tc>
        <w:tc>
          <w:tcPr>
            <w:tcW w:w="3478" w:type="dxa"/>
            <w:tcBorders>
              <w:top w:val="single" w:sz="8" w:space="0" w:color="BFBFBF" w:themeColor="background1" w:themeShade="BF"/>
              <w:left w:val="nil"/>
              <w:bottom w:val="single" w:sz="8" w:space="0" w:color="BFBFBF" w:themeColor="background1" w:themeShade="BF"/>
            </w:tcBorders>
            <w:vAlign w:val="center"/>
          </w:tcPr>
          <w:p w14:paraId="0F24F0F1" w14:textId="3EEBE2F8" w:rsidR="00A82710" w:rsidRPr="00630D41" w:rsidRDefault="00A82710" w:rsidP="00B65377">
            <w:pPr>
              <w:pStyle w:val="NoSpacing"/>
              <w:rPr>
                <w:rFonts w:cs="Open Sans"/>
                <w:color w:val="0E2841" w:themeColor="text2"/>
                <w:sz w:val="18"/>
                <w:szCs w:val="18"/>
                <w:highlight w:val="yellow"/>
              </w:rPr>
            </w:pPr>
            <w:r w:rsidRPr="00630D41">
              <w:rPr>
                <w:rStyle w:val="Strong"/>
                <w:rFonts w:asciiTheme="minorHAnsi" w:hAnsiTheme="minorHAnsi"/>
                <w:b w:val="0"/>
                <w:bCs/>
                <w:sz w:val="18"/>
                <w:szCs w:val="18"/>
              </w:rPr>
              <w:t>info@afca.org.au</w:t>
            </w:r>
          </w:p>
        </w:tc>
      </w:tr>
      <w:tr w:rsidR="00A82710" w:rsidRPr="00630D41" w14:paraId="0DE10476" w14:textId="77777777" w:rsidTr="00B65377">
        <w:trPr>
          <w:trHeight w:val="513"/>
        </w:trPr>
        <w:tc>
          <w:tcPr>
            <w:tcW w:w="1440" w:type="dxa"/>
            <w:tcBorders>
              <w:top w:val="single" w:sz="12" w:space="0" w:color="FFFFFF" w:themeColor="background1"/>
              <w:bottom w:val="single" w:sz="4" w:space="0" w:color="auto"/>
              <w:right w:val="nil"/>
            </w:tcBorders>
            <w:shd w:val="clear" w:color="auto" w:fill="F2F2F2" w:themeFill="background1" w:themeFillShade="F2"/>
            <w:vAlign w:val="center"/>
          </w:tcPr>
          <w:p w14:paraId="6E7CDF3D" w14:textId="56DA6C3A" w:rsidR="00A82710" w:rsidRPr="00630D41" w:rsidRDefault="00A82710" w:rsidP="00B65377">
            <w:pPr>
              <w:pStyle w:val="NoSpacing"/>
              <w:jc w:val="left"/>
              <w:rPr>
                <w:rFonts w:cs="Open Sans"/>
                <w:color w:val="0E2841" w:themeColor="text2"/>
                <w:sz w:val="18"/>
                <w:szCs w:val="18"/>
              </w:rPr>
            </w:pPr>
            <w:r w:rsidRPr="00630D41">
              <w:rPr>
                <w:rFonts w:cs="Open Sans"/>
                <w:color w:val="0E2841" w:themeColor="text2"/>
                <w:sz w:val="18"/>
                <w:szCs w:val="18"/>
              </w:rPr>
              <w:t>Telephone</w:t>
            </w:r>
          </w:p>
        </w:tc>
        <w:tc>
          <w:tcPr>
            <w:tcW w:w="3478" w:type="dxa"/>
            <w:tcBorders>
              <w:top w:val="single" w:sz="8" w:space="0" w:color="BFBFBF" w:themeColor="background1" w:themeShade="BF"/>
              <w:left w:val="nil"/>
              <w:bottom w:val="single" w:sz="4" w:space="0" w:color="auto"/>
            </w:tcBorders>
            <w:vAlign w:val="center"/>
          </w:tcPr>
          <w:p w14:paraId="478D2C15" w14:textId="567300AA" w:rsidR="00A82710" w:rsidRPr="00630D41" w:rsidRDefault="00A82710" w:rsidP="00B65377">
            <w:pPr>
              <w:pStyle w:val="NoSpacing"/>
              <w:jc w:val="left"/>
              <w:rPr>
                <w:rFonts w:cs="Open Sans"/>
                <w:color w:val="0E2841" w:themeColor="text2"/>
                <w:sz w:val="18"/>
                <w:szCs w:val="18"/>
                <w:highlight w:val="yellow"/>
              </w:rPr>
            </w:pPr>
            <w:r w:rsidRPr="00630D41">
              <w:rPr>
                <w:rStyle w:val="Strong"/>
                <w:rFonts w:asciiTheme="minorHAnsi" w:hAnsiTheme="minorHAnsi"/>
                <w:b w:val="0"/>
                <w:bCs/>
                <w:sz w:val="18"/>
                <w:szCs w:val="18"/>
              </w:rPr>
              <w:t>1800 931 678</w:t>
            </w:r>
          </w:p>
        </w:tc>
      </w:tr>
    </w:tbl>
    <w:p w14:paraId="48108159" w14:textId="38F2B59B" w:rsidR="008029A1" w:rsidRPr="00630D41" w:rsidRDefault="008029A1" w:rsidP="003F25C9">
      <w:pPr>
        <w:pStyle w:val="NoSpacing"/>
        <w:spacing w:before="240" w:after="240"/>
        <w:rPr>
          <w:rStyle w:val="Strong"/>
        </w:rPr>
      </w:pPr>
      <w:r w:rsidRPr="00630D41">
        <w:rPr>
          <w:rStyle w:val="Strong"/>
        </w:rPr>
        <w:t xml:space="preserve">Privacy </w:t>
      </w:r>
      <w:r w:rsidR="0002134B" w:rsidRPr="00630D41">
        <w:rPr>
          <w:rStyle w:val="Strong"/>
        </w:rPr>
        <w:t>disclosure statement</w:t>
      </w:r>
    </w:p>
    <w:p w14:paraId="3C3F151D" w14:textId="77777777" w:rsidR="008029A1" w:rsidRPr="00630D41" w:rsidRDefault="008029A1" w:rsidP="00AA3C8B">
      <w:pPr>
        <w:pStyle w:val="NoSpacing"/>
        <w:rPr>
          <w:color w:val="0E2841" w:themeColor="text2"/>
        </w:rPr>
      </w:pPr>
      <w:r w:rsidRPr="00630D41">
        <w:rPr>
          <w:color w:val="0E2841" w:themeColor="text2"/>
        </w:rPr>
        <w:t>We are collecting personal and financial information about you to provide you with our broking services.</w:t>
      </w:r>
    </w:p>
    <w:p w14:paraId="5B19D4F2" w14:textId="77777777" w:rsidR="008029A1" w:rsidRPr="00630D41" w:rsidRDefault="008029A1" w:rsidP="00AA3C8B">
      <w:pPr>
        <w:pStyle w:val="NoSpacing"/>
        <w:rPr>
          <w:color w:val="0E2841" w:themeColor="text2"/>
        </w:rPr>
      </w:pPr>
      <w:r w:rsidRPr="00630D41">
        <w:rPr>
          <w:color w:val="0E2841" w:themeColor="text2"/>
        </w:rPr>
        <w:t xml:space="preserve"> </w:t>
      </w:r>
    </w:p>
    <w:p w14:paraId="090B38D6" w14:textId="77777777" w:rsidR="008029A1" w:rsidRPr="00630D41" w:rsidRDefault="008029A1" w:rsidP="00AA3C8B">
      <w:pPr>
        <w:pStyle w:val="NoSpacing"/>
        <w:numPr>
          <w:ilvl w:val="0"/>
          <w:numId w:val="2"/>
        </w:numPr>
        <w:rPr>
          <w:color w:val="0E2841" w:themeColor="text2"/>
        </w:rPr>
      </w:pPr>
      <w:r w:rsidRPr="00630D41">
        <w:rPr>
          <w:color w:val="0E2841" w:themeColor="text2"/>
        </w:rPr>
        <w:t>The information you provide will be held by us and our Credit Representative.</w:t>
      </w:r>
    </w:p>
    <w:p w14:paraId="0E9012F5" w14:textId="77777777" w:rsidR="008029A1" w:rsidRPr="00630D41" w:rsidRDefault="008029A1" w:rsidP="00AA3C8B">
      <w:pPr>
        <w:pStyle w:val="NoSpacing"/>
        <w:numPr>
          <w:ilvl w:val="0"/>
          <w:numId w:val="2"/>
        </w:numPr>
        <w:rPr>
          <w:color w:val="0E2841" w:themeColor="text2"/>
        </w:rPr>
      </w:pPr>
      <w:r w:rsidRPr="00630D41">
        <w:rPr>
          <w:color w:val="0E2841" w:themeColor="text2"/>
        </w:rPr>
        <w:t xml:space="preserve">We may use credit information and any other information you provide to arrange or provide finance and other services. </w:t>
      </w:r>
    </w:p>
    <w:p w14:paraId="4833F0BC" w14:textId="77777777" w:rsidR="008029A1" w:rsidRPr="00630D41" w:rsidRDefault="008029A1" w:rsidP="00102325">
      <w:pPr>
        <w:pStyle w:val="NoSpacing"/>
        <w:numPr>
          <w:ilvl w:val="0"/>
          <w:numId w:val="2"/>
        </w:numPr>
        <w:spacing w:after="240"/>
        <w:rPr>
          <w:color w:val="0E2841" w:themeColor="text2"/>
        </w:rPr>
      </w:pPr>
      <w:r w:rsidRPr="00630D41">
        <w:rPr>
          <w:color w:val="0E2841" w:themeColor="text2"/>
        </w:rPr>
        <w:t>We may exchange the information with the following types of entities, some of which are located overseas:</w:t>
      </w:r>
    </w:p>
    <w:p w14:paraId="0BA72AD3" w14:textId="77777777" w:rsidR="008029A1" w:rsidRPr="00630D41" w:rsidRDefault="008029A1" w:rsidP="00A24A7B">
      <w:pPr>
        <w:pStyle w:val="NoSpacing"/>
        <w:numPr>
          <w:ilvl w:val="0"/>
          <w:numId w:val="7"/>
        </w:numPr>
        <w:rPr>
          <w:color w:val="0E2841" w:themeColor="text2"/>
        </w:rPr>
      </w:pPr>
      <w:r w:rsidRPr="00630D41">
        <w:rPr>
          <w:color w:val="0E2841" w:themeColor="text2"/>
        </w:rPr>
        <w:t>Persons who provide finance or other products to you, or to whom an application has been made for those products.</w:t>
      </w:r>
    </w:p>
    <w:p w14:paraId="2722A1EB" w14:textId="77777777" w:rsidR="008029A1" w:rsidRPr="00630D41" w:rsidRDefault="008029A1" w:rsidP="00A24A7B">
      <w:pPr>
        <w:pStyle w:val="NoSpacing"/>
        <w:numPr>
          <w:ilvl w:val="0"/>
          <w:numId w:val="7"/>
        </w:numPr>
        <w:rPr>
          <w:color w:val="0E2841" w:themeColor="text2"/>
        </w:rPr>
      </w:pPr>
      <w:r w:rsidRPr="00630D41">
        <w:rPr>
          <w:color w:val="0E2841" w:themeColor="text2"/>
        </w:rPr>
        <w:t>Financial consultants, accountants, lawyers, and advisers</w:t>
      </w:r>
    </w:p>
    <w:p w14:paraId="76AA6FDC" w14:textId="77777777" w:rsidR="008029A1" w:rsidRPr="00630D41" w:rsidRDefault="008029A1" w:rsidP="00A24A7B">
      <w:pPr>
        <w:pStyle w:val="NoSpacing"/>
        <w:numPr>
          <w:ilvl w:val="0"/>
          <w:numId w:val="7"/>
        </w:numPr>
        <w:rPr>
          <w:color w:val="0E2841" w:themeColor="text2"/>
        </w:rPr>
      </w:pPr>
      <w:r w:rsidRPr="00630D41">
        <w:rPr>
          <w:color w:val="0E2841" w:themeColor="text2"/>
        </w:rPr>
        <w:t>Any industry body, tribunal, court or otherwise in connection with any complaint regarding our services</w:t>
      </w:r>
    </w:p>
    <w:p w14:paraId="039253AC" w14:textId="77777777" w:rsidR="008029A1" w:rsidRPr="00630D41" w:rsidRDefault="008029A1" w:rsidP="00A24A7B">
      <w:pPr>
        <w:pStyle w:val="NoSpacing"/>
        <w:numPr>
          <w:ilvl w:val="0"/>
          <w:numId w:val="7"/>
        </w:numPr>
        <w:rPr>
          <w:color w:val="0E2841" w:themeColor="text2"/>
        </w:rPr>
      </w:pPr>
      <w:r w:rsidRPr="00630D41">
        <w:rPr>
          <w:color w:val="0E2841" w:themeColor="text2"/>
        </w:rPr>
        <w:t>Any person where we are required by law to do so</w:t>
      </w:r>
    </w:p>
    <w:p w14:paraId="1FA08DA2" w14:textId="77777777" w:rsidR="008029A1" w:rsidRPr="00630D41" w:rsidRDefault="008029A1" w:rsidP="00A24A7B">
      <w:pPr>
        <w:pStyle w:val="NoSpacing"/>
        <w:numPr>
          <w:ilvl w:val="0"/>
          <w:numId w:val="7"/>
        </w:numPr>
        <w:rPr>
          <w:color w:val="0E2841" w:themeColor="text2"/>
        </w:rPr>
      </w:pPr>
      <w:r w:rsidRPr="00630D41">
        <w:rPr>
          <w:color w:val="0E2841" w:themeColor="text2"/>
        </w:rPr>
        <w:t>Any of our associates, related entities, contractors, and outsourcing partners some of which are in the Philippines</w:t>
      </w:r>
    </w:p>
    <w:p w14:paraId="6D663067" w14:textId="77777777" w:rsidR="008029A1" w:rsidRPr="00630D41" w:rsidRDefault="008029A1" w:rsidP="00A24A7B">
      <w:pPr>
        <w:pStyle w:val="NoSpacing"/>
        <w:numPr>
          <w:ilvl w:val="0"/>
          <w:numId w:val="7"/>
        </w:numPr>
        <w:rPr>
          <w:color w:val="0E2841" w:themeColor="text2"/>
        </w:rPr>
      </w:pPr>
      <w:r w:rsidRPr="00630D41">
        <w:rPr>
          <w:color w:val="0E2841" w:themeColor="text2"/>
        </w:rPr>
        <w:t>Persons to verify the information you have provided, such as your employer, accountant, or superannuation provider</w:t>
      </w:r>
      <w:r w:rsidRPr="00630D41" w:rsidDel="00393A2F">
        <w:rPr>
          <w:color w:val="0E2841" w:themeColor="text2"/>
        </w:rPr>
        <w:t xml:space="preserve"> </w:t>
      </w:r>
    </w:p>
    <w:p w14:paraId="045BD43C" w14:textId="77777777" w:rsidR="008029A1" w:rsidRPr="00630D41" w:rsidRDefault="008029A1" w:rsidP="00A24A7B">
      <w:pPr>
        <w:pStyle w:val="NoSpacing"/>
        <w:numPr>
          <w:ilvl w:val="0"/>
          <w:numId w:val="7"/>
        </w:numPr>
        <w:rPr>
          <w:color w:val="0E2841" w:themeColor="text2"/>
        </w:rPr>
      </w:pPr>
      <w:r w:rsidRPr="00630D41">
        <w:rPr>
          <w:color w:val="0E2841" w:themeColor="text2"/>
        </w:rPr>
        <w:t>Any person considering acquiring an interest in our business or assets</w:t>
      </w:r>
    </w:p>
    <w:p w14:paraId="0A8D5968" w14:textId="77777777" w:rsidR="009857B0" w:rsidRDefault="008029A1" w:rsidP="009857B0">
      <w:pPr>
        <w:pStyle w:val="NoSpacing"/>
        <w:numPr>
          <w:ilvl w:val="0"/>
          <w:numId w:val="7"/>
        </w:numPr>
        <w:rPr>
          <w:color w:val="0E2841" w:themeColor="text2"/>
        </w:rPr>
      </w:pPr>
      <w:r w:rsidRPr="009857B0">
        <w:rPr>
          <w:color w:val="0E2841" w:themeColor="text2"/>
        </w:rPr>
        <w:t>Any organisation providing online verification of</w:t>
      </w:r>
      <w:r w:rsidRPr="00630D41">
        <w:rPr>
          <w:color w:val="0E2841" w:themeColor="text2"/>
        </w:rPr>
        <w:t xml:space="preserve"> your identity</w:t>
      </w:r>
    </w:p>
    <w:p w14:paraId="0EE48435" w14:textId="6ECB65CC" w:rsidR="008029A1" w:rsidRPr="009857B0" w:rsidRDefault="008029A1" w:rsidP="009857B0">
      <w:pPr>
        <w:pStyle w:val="NoSpacing"/>
        <w:numPr>
          <w:ilvl w:val="0"/>
          <w:numId w:val="2"/>
        </w:numPr>
        <w:rPr>
          <w:color w:val="0E2841" w:themeColor="text2"/>
        </w:rPr>
      </w:pPr>
      <w:r w:rsidRPr="009857B0">
        <w:rPr>
          <w:color w:val="0E2841" w:themeColor="text2"/>
        </w:rPr>
        <w:t>You may gain access to the personal information that we hold about you by contacting us. You can also contact us for a copy of our privacy policy. Our privacy policy contains information about how you may access or seek correction of the information we hold about you, how we manage that information and our complaints process. Our privacy policy is available from</w:t>
      </w:r>
      <w:r w:rsidR="00F26CEF">
        <w:t xml:space="preserve"> </w:t>
      </w:r>
      <w:r>
        <w:rPr>
          <w:color w:val="0070C0"/>
          <w:u w:val="single"/>
        </w:rPr>
        <w:t>https://loansonly.com/privacy-policy</w:t>
      </w:r>
      <w:r w:rsidRPr="00545B2C">
        <w:rPr>
          <w:color w:val="0070C0"/>
          <w:u w:val="single"/>
        </w:rPr>
        <w:t>.</w:t>
      </w:r>
    </w:p>
    <w:p w14:paraId="6FB09CC6" w14:textId="77777777" w:rsidR="008029A1" w:rsidRPr="00630D41" w:rsidRDefault="008029A1" w:rsidP="00AA3C8B">
      <w:pPr>
        <w:pStyle w:val="NoSpacing"/>
        <w:rPr>
          <w:color w:val="0E2841" w:themeColor="text2"/>
        </w:rPr>
      </w:pPr>
    </w:p>
    <w:p w14:paraId="657B489F" w14:textId="77777777" w:rsidR="008029A1" w:rsidRPr="00630D41" w:rsidRDefault="008029A1" w:rsidP="00E32126">
      <w:pPr>
        <w:pStyle w:val="NoSpacing"/>
        <w:spacing w:after="240"/>
        <w:rPr>
          <w:rStyle w:val="Strong"/>
        </w:rPr>
      </w:pPr>
      <w:r w:rsidRPr="00630D41">
        <w:rPr>
          <w:rStyle w:val="Strong"/>
        </w:rPr>
        <w:t>Do you have any questions?</w:t>
      </w:r>
    </w:p>
    <w:p w14:paraId="1AC872A1" w14:textId="48E8556E" w:rsidR="00A14F4D" w:rsidRPr="00630D41" w:rsidRDefault="008029A1" w:rsidP="00AA3C8B">
      <w:pPr>
        <w:pStyle w:val="NoSpacing"/>
        <w:rPr>
          <w:color w:val="0E2841" w:themeColor="text2"/>
        </w:rPr>
        <w:sectPr w:rsidR="00A14F4D" w:rsidRPr="00630D41" w:rsidSect="00B5712E">
          <w:footerReference w:type="default" r:id="rId12"/>
          <w:pgSz w:w="11906" w:h="16838"/>
          <w:pgMar w:top="720" w:right="720" w:bottom="720" w:left="720" w:header="864" w:footer="576" w:gutter="0"/>
          <w:cols w:num="2" w:space="708"/>
          <w:docGrid w:linePitch="360"/>
        </w:sectPr>
      </w:pPr>
      <w:r w:rsidRPr="00630D41">
        <w:rPr>
          <w:color w:val="0E2841" w:themeColor="text2"/>
        </w:rPr>
        <w:t>If you have any questions about this Credit Guide or about any other aspect of our services, please do not hesitate to ask us at any time. We are here to assist you</w:t>
      </w:r>
    </w:p>
    <w:p w14:paraId="7F732EA9" w14:textId="77777777" w:rsidR="00091471" w:rsidRPr="00630D41" w:rsidRDefault="00091471" w:rsidP="006D5DA8">
      <w:pPr>
        <w:rPr>
          <w:color w:val="0E2841" w:themeColor="text2"/>
        </w:rPr>
        <w:sectPr w:rsidR="00091471" w:rsidRPr="00630D41" w:rsidSect="00091471">
          <w:type w:val="continuous"/>
          <w:pgSz w:w="11906" w:h="16838"/>
          <w:pgMar w:top="720" w:right="720" w:bottom="720" w:left="720" w:header="454" w:footer="284" w:gutter="0"/>
          <w:cols w:num="2" w:space="708"/>
          <w:docGrid w:linePitch="360"/>
        </w:sectPr>
      </w:pPr>
    </w:p>
    <w:p w14:paraId="15278972" w14:textId="77777777" w:rsidR="0055527D" w:rsidRPr="00630D41" w:rsidRDefault="0055527D" w:rsidP="006D5DA8">
      <w:pPr>
        <w:rPr>
          <w:color w:val="0E2841" w:themeColor="text2"/>
        </w:rPr>
      </w:pPr>
    </w:p>
    <w:sectPr w:rsidR="0055527D" w:rsidRPr="00630D41" w:rsidSect="00A14F4D">
      <w:type w:val="continuous"/>
      <w:pgSz w:w="11906" w:h="16838"/>
      <w:pgMar w:top="720" w:right="720" w:bottom="720" w:left="720"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2D9BE" w14:textId="77777777" w:rsidR="00585219" w:rsidRDefault="00585219" w:rsidP="006D5DA8">
      <w:r>
        <w:separator/>
      </w:r>
    </w:p>
    <w:p w14:paraId="74983FFD" w14:textId="77777777" w:rsidR="00585219" w:rsidRDefault="00585219" w:rsidP="006D5DA8"/>
  </w:endnote>
  <w:endnote w:type="continuationSeparator" w:id="0">
    <w:p w14:paraId="7A311321" w14:textId="77777777" w:rsidR="00585219" w:rsidRDefault="00585219" w:rsidP="006D5DA8">
      <w:r>
        <w:continuationSeparator/>
      </w:r>
    </w:p>
    <w:p w14:paraId="47B7D5F8" w14:textId="77777777" w:rsidR="00585219" w:rsidRDefault="00585219" w:rsidP="006D5DA8"/>
  </w:endnote>
  <w:endnote w:type="continuationNotice" w:id="1">
    <w:p w14:paraId="5B42780C" w14:textId="77777777" w:rsidR="00585219" w:rsidRDefault="00585219" w:rsidP="006D5DA8"/>
    <w:p w14:paraId="200448FE" w14:textId="77777777" w:rsidR="00585219" w:rsidRDefault="00585219" w:rsidP="006D5D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Open Sans bold">
    <w:altName w:val="Segoe U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332ED" w14:textId="57830987" w:rsidR="0021482A" w:rsidRPr="00D37950" w:rsidRDefault="00526480" w:rsidP="00EA522E">
    <w:pPr>
      <w:pStyle w:val="Footer"/>
      <w:ind w:left="720"/>
    </w:pPr>
    <w:r>
      <w:t>September 2026</w:t>
    </w:r>
    <w:r w:rsidR="0021482A">
      <w:tab/>
    </w:r>
    <w:r w:rsidR="0021482A" w:rsidRPr="00151CF4">
      <w:tab/>
    </w:r>
    <w:r w:rsidR="00EA522E">
      <w:t xml:space="preserve">   </w:t>
    </w:r>
    <w:r w:rsidR="0021482A">
      <w:t xml:space="preserve"> </w:t>
    </w:r>
    <w:r w:rsidR="00EA522E">
      <w:t xml:space="preserve">     </w:t>
    </w:r>
    <w:r w:rsidR="0021482A" w:rsidRPr="00D37950">
      <w:t xml:space="preserve">Page </w:t>
    </w:r>
    <w:r w:rsidR="0021482A" w:rsidRPr="00D37950">
      <w:rPr>
        <w:b/>
        <w:bCs/>
      </w:rPr>
      <w:fldChar w:fldCharType="begin"/>
    </w:r>
    <w:r w:rsidR="0021482A" w:rsidRPr="00D37950">
      <w:rPr>
        <w:b/>
        <w:bCs/>
      </w:rPr>
      <w:instrText xml:space="preserve"> PAGE </w:instrText>
    </w:r>
    <w:r w:rsidR="0021482A" w:rsidRPr="00D37950">
      <w:rPr>
        <w:b/>
        <w:bCs/>
      </w:rPr>
      <w:fldChar w:fldCharType="separate"/>
    </w:r>
    <w:r w:rsidR="0021482A">
      <w:rPr>
        <w:b/>
        <w:bCs/>
        <w:noProof/>
      </w:rPr>
      <w:t>1</w:t>
    </w:r>
    <w:r w:rsidR="0021482A" w:rsidRPr="00D37950">
      <w:rPr>
        <w:b/>
        <w:bCs/>
      </w:rPr>
      <w:fldChar w:fldCharType="end"/>
    </w:r>
    <w:r w:rsidR="0021482A" w:rsidRPr="00D37950">
      <w:t xml:space="preserve"> of </w:t>
    </w:r>
    <w:r w:rsidR="0021482A" w:rsidRPr="00D37950">
      <w:rPr>
        <w:b/>
        <w:bCs/>
      </w:rPr>
      <w:fldChar w:fldCharType="begin"/>
    </w:r>
    <w:r w:rsidR="0021482A" w:rsidRPr="00D37950">
      <w:rPr>
        <w:b/>
        <w:bCs/>
      </w:rPr>
      <w:instrText xml:space="preserve"> NUMPAGES  </w:instrText>
    </w:r>
    <w:r w:rsidR="0021482A" w:rsidRPr="00D37950">
      <w:rPr>
        <w:b/>
        <w:bCs/>
      </w:rPr>
      <w:fldChar w:fldCharType="separate"/>
    </w:r>
    <w:r w:rsidR="0021482A">
      <w:rPr>
        <w:b/>
        <w:bCs/>
        <w:noProof/>
      </w:rPr>
      <w:t>1</w:t>
    </w:r>
    <w:r w:rsidR="0021482A" w:rsidRPr="00D37950">
      <w:rPr>
        <w:b/>
        <w:bCs/>
      </w:rPr>
      <w:fldChar w:fldCharType="end"/>
    </w:r>
  </w:p>
  <w:p w14:paraId="04D56643" w14:textId="77777777" w:rsidR="0021482A" w:rsidRPr="00BF2ED4" w:rsidRDefault="0021482A" w:rsidP="006D5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F3BAA" w14:textId="77777777" w:rsidR="00585219" w:rsidRDefault="00585219" w:rsidP="006D5DA8">
      <w:r>
        <w:separator/>
      </w:r>
    </w:p>
    <w:p w14:paraId="2560BF3A" w14:textId="77777777" w:rsidR="00585219" w:rsidRDefault="00585219" w:rsidP="006D5DA8"/>
  </w:footnote>
  <w:footnote w:type="continuationSeparator" w:id="0">
    <w:p w14:paraId="693EAEEC" w14:textId="77777777" w:rsidR="00585219" w:rsidRDefault="00585219" w:rsidP="006D5DA8">
      <w:r>
        <w:continuationSeparator/>
      </w:r>
    </w:p>
    <w:p w14:paraId="24C97777" w14:textId="77777777" w:rsidR="00585219" w:rsidRDefault="00585219" w:rsidP="006D5DA8"/>
  </w:footnote>
  <w:footnote w:type="continuationNotice" w:id="1">
    <w:p w14:paraId="69DCB5DB" w14:textId="77777777" w:rsidR="00585219" w:rsidRDefault="00585219" w:rsidP="006D5DA8"/>
    <w:p w14:paraId="5339923C" w14:textId="77777777" w:rsidR="00585219" w:rsidRDefault="00585219" w:rsidP="006D5DA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D666F"/>
    <w:multiLevelType w:val="hybridMultilevel"/>
    <w:tmpl w:val="C952CD36"/>
    <w:lvl w:ilvl="0" w:tplc="0C09000F">
      <w:start w:val="1"/>
      <w:numFmt w:val="decimal"/>
      <w:lvlText w:val="%1."/>
      <w:lvlJc w:val="left"/>
      <w:pPr>
        <w:ind w:left="360" w:hanging="360"/>
      </w:pPr>
      <w:rPr>
        <w:rFonts w:cs="Times New Roman"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2AE02195"/>
    <w:multiLevelType w:val="hybridMultilevel"/>
    <w:tmpl w:val="02002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C54D36"/>
    <w:multiLevelType w:val="hybridMultilevel"/>
    <w:tmpl w:val="85FEF7C8"/>
    <w:lvl w:ilvl="0" w:tplc="FFFFFFFF">
      <w:start w:val="1"/>
      <w:numFmt w:val="decimal"/>
      <w:lvlText w:val="%1."/>
      <w:lvlJc w:val="left"/>
      <w:pPr>
        <w:ind w:left="720" w:hanging="360"/>
      </w:pPr>
      <w:rPr>
        <w:rFonts w:cs="Times New Roman" w:hint="default"/>
        <w:b/>
        <w:sz w:val="24"/>
        <w:szCs w:val="24"/>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15:restartNumberingAfterBreak="0">
    <w:nsid w:val="35FF2B15"/>
    <w:multiLevelType w:val="hybridMultilevel"/>
    <w:tmpl w:val="5E1CAC04"/>
    <w:lvl w:ilvl="0" w:tplc="32A2F854">
      <w:start w:val="1"/>
      <w:numFmt w:val="decimal"/>
      <w:lvlText w:val="%1."/>
      <w:lvlJc w:val="left"/>
      <w:pPr>
        <w:ind w:left="720" w:hanging="360"/>
      </w:pPr>
      <w:rPr>
        <w:rFonts w:cs="Times New Roman" w:hint="default"/>
        <w:b/>
        <w:sz w:val="24"/>
        <w:szCs w:val="24"/>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4" w15:restartNumberingAfterBreak="0">
    <w:nsid w:val="43A1282B"/>
    <w:multiLevelType w:val="hybridMultilevel"/>
    <w:tmpl w:val="808C0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CE3666"/>
    <w:multiLevelType w:val="hybridMultilevel"/>
    <w:tmpl w:val="6D5AB12A"/>
    <w:lvl w:ilvl="0" w:tplc="0C09000F">
      <w:start w:val="1"/>
      <w:numFmt w:val="decimal"/>
      <w:lvlText w:val="%1."/>
      <w:lvlJc w:val="left"/>
      <w:pPr>
        <w:ind w:left="1080" w:hanging="360"/>
      </w:pPr>
      <w:rPr>
        <w:rFonts w:cs="Times New Roman"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739E3599"/>
    <w:multiLevelType w:val="hybridMultilevel"/>
    <w:tmpl w:val="C310B3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EF84594"/>
    <w:multiLevelType w:val="hybridMultilevel"/>
    <w:tmpl w:val="05EA3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7160034">
    <w:abstractNumId w:val="3"/>
  </w:num>
  <w:num w:numId="2" w16cid:durableId="1110391879">
    <w:abstractNumId w:val="0"/>
  </w:num>
  <w:num w:numId="3" w16cid:durableId="1480995789">
    <w:abstractNumId w:val="7"/>
  </w:num>
  <w:num w:numId="4" w16cid:durableId="69423393">
    <w:abstractNumId w:val="1"/>
  </w:num>
  <w:num w:numId="5" w16cid:durableId="1955019264">
    <w:abstractNumId w:val="4"/>
  </w:num>
  <w:num w:numId="6" w16cid:durableId="1721201767">
    <w:abstractNumId w:val="2"/>
  </w:num>
  <w:num w:numId="7" w16cid:durableId="1878006174">
    <w:abstractNumId w:val="6"/>
  </w:num>
  <w:num w:numId="8" w16cid:durableId="3420999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8D3"/>
    <w:rsid w:val="00005C34"/>
    <w:rsid w:val="0002134B"/>
    <w:rsid w:val="00067F7C"/>
    <w:rsid w:val="00083F60"/>
    <w:rsid w:val="000877FC"/>
    <w:rsid w:val="00091471"/>
    <w:rsid w:val="000B029D"/>
    <w:rsid w:val="000B5B4A"/>
    <w:rsid w:val="000C51A7"/>
    <w:rsid w:val="000E1D42"/>
    <w:rsid w:val="00102325"/>
    <w:rsid w:val="00103397"/>
    <w:rsid w:val="00103EF5"/>
    <w:rsid w:val="001071B6"/>
    <w:rsid w:val="0016653B"/>
    <w:rsid w:val="00187155"/>
    <w:rsid w:val="001C441B"/>
    <w:rsid w:val="001E6863"/>
    <w:rsid w:val="0020784B"/>
    <w:rsid w:val="00213D50"/>
    <w:rsid w:val="0021482A"/>
    <w:rsid w:val="002352C3"/>
    <w:rsid w:val="002405E6"/>
    <w:rsid w:val="0027316C"/>
    <w:rsid w:val="002815A4"/>
    <w:rsid w:val="00282506"/>
    <w:rsid w:val="002B6858"/>
    <w:rsid w:val="002C12C5"/>
    <w:rsid w:val="002C1CB9"/>
    <w:rsid w:val="002E73AE"/>
    <w:rsid w:val="002F0962"/>
    <w:rsid w:val="002F5666"/>
    <w:rsid w:val="0030392B"/>
    <w:rsid w:val="00313908"/>
    <w:rsid w:val="00325ED5"/>
    <w:rsid w:val="003600EB"/>
    <w:rsid w:val="00374641"/>
    <w:rsid w:val="003A68D3"/>
    <w:rsid w:val="003F25C9"/>
    <w:rsid w:val="00430C84"/>
    <w:rsid w:val="004619D0"/>
    <w:rsid w:val="00493AAB"/>
    <w:rsid w:val="004A0794"/>
    <w:rsid w:val="004C0446"/>
    <w:rsid w:val="004F5669"/>
    <w:rsid w:val="004F5E20"/>
    <w:rsid w:val="00526480"/>
    <w:rsid w:val="00532636"/>
    <w:rsid w:val="00545B2C"/>
    <w:rsid w:val="005478F7"/>
    <w:rsid w:val="0055101C"/>
    <w:rsid w:val="00552F3B"/>
    <w:rsid w:val="0055527D"/>
    <w:rsid w:val="00555782"/>
    <w:rsid w:val="005576B9"/>
    <w:rsid w:val="00577C49"/>
    <w:rsid w:val="00585219"/>
    <w:rsid w:val="0059686B"/>
    <w:rsid w:val="005F4837"/>
    <w:rsid w:val="00614644"/>
    <w:rsid w:val="00630C6F"/>
    <w:rsid w:val="00630D41"/>
    <w:rsid w:val="00640208"/>
    <w:rsid w:val="00645572"/>
    <w:rsid w:val="006645BD"/>
    <w:rsid w:val="00666087"/>
    <w:rsid w:val="006771DF"/>
    <w:rsid w:val="006828A5"/>
    <w:rsid w:val="0068388E"/>
    <w:rsid w:val="00696CAB"/>
    <w:rsid w:val="00697AB0"/>
    <w:rsid w:val="006C0D0F"/>
    <w:rsid w:val="006C1407"/>
    <w:rsid w:val="006D5DA8"/>
    <w:rsid w:val="006E1CC5"/>
    <w:rsid w:val="006E45A6"/>
    <w:rsid w:val="006E688F"/>
    <w:rsid w:val="007024AE"/>
    <w:rsid w:val="007025F5"/>
    <w:rsid w:val="00702B5B"/>
    <w:rsid w:val="00715060"/>
    <w:rsid w:val="00731A16"/>
    <w:rsid w:val="00731F3C"/>
    <w:rsid w:val="00787551"/>
    <w:rsid w:val="00794293"/>
    <w:rsid w:val="007B46BF"/>
    <w:rsid w:val="007B6002"/>
    <w:rsid w:val="007C2FDF"/>
    <w:rsid w:val="007C736E"/>
    <w:rsid w:val="007D78D3"/>
    <w:rsid w:val="007F3A4D"/>
    <w:rsid w:val="008009E1"/>
    <w:rsid w:val="008023E6"/>
    <w:rsid w:val="008029A1"/>
    <w:rsid w:val="00867E26"/>
    <w:rsid w:val="008702A5"/>
    <w:rsid w:val="00880072"/>
    <w:rsid w:val="0088042E"/>
    <w:rsid w:val="008B3711"/>
    <w:rsid w:val="008D35C2"/>
    <w:rsid w:val="008D4E40"/>
    <w:rsid w:val="00912081"/>
    <w:rsid w:val="009179C4"/>
    <w:rsid w:val="00917D71"/>
    <w:rsid w:val="00922321"/>
    <w:rsid w:val="00960313"/>
    <w:rsid w:val="009857B0"/>
    <w:rsid w:val="009C54C0"/>
    <w:rsid w:val="009D26CC"/>
    <w:rsid w:val="009F1E47"/>
    <w:rsid w:val="009F30FE"/>
    <w:rsid w:val="00A14F4D"/>
    <w:rsid w:val="00A24A7B"/>
    <w:rsid w:val="00A82710"/>
    <w:rsid w:val="00AA3C8B"/>
    <w:rsid w:val="00AE26AB"/>
    <w:rsid w:val="00B0796A"/>
    <w:rsid w:val="00B5712E"/>
    <w:rsid w:val="00B60E68"/>
    <w:rsid w:val="00B61C15"/>
    <w:rsid w:val="00B6695F"/>
    <w:rsid w:val="00B72940"/>
    <w:rsid w:val="00B93690"/>
    <w:rsid w:val="00BA5145"/>
    <w:rsid w:val="00BD0670"/>
    <w:rsid w:val="00BD3E74"/>
    <w:rsid w:val="00BF247C"/>
    <w:rsid w:val="00C1008C"/>
    <w:rsid w:val="00C10290"/>
    <w:rsid w:val="00C53C57"/>
    <w:rsid w:val="00C57307"/>
    <w:rsid w:val="00C747BC"/>
    <w:rsid w:val="00C80F88"/>
    <w:rsid w:val="00C971D9"/>
    <w:rsid w:val="00CF7C68"/>
    <w:rsid w:val="00D62097"/>
    <w:rsid w:val="00D93C66"/>
    <w:rsid w:val="00DC164F"/>
    <w:rsid w:val="00DD2690"/>
    <w:rsid w:val="00DF061F"/>
    <w:rsid w:val="00E17B21"/>
    <w:rsid w:val="00E31DF1"/>
    <w:rsid w:val="00E32126"/>
    <w:rsid w:val="00E82BDB"/>
    <w:rsid w:val="00EA522E"/>
    <w:rsid w:val="00EB7111"/>
    <w:rsid w:val="00EB74A7"/>
    <w:rsid w:val="00EC55E5"/>
    <w:rsid w:val="00F249CB"/>
    <w:rsid w:val="00F26CEF"/>
    <w:rsid w:val="00F36F98"/>
    <w:rsid w:val="00F47EAC"/>
    <w:rsid w:val="00F563D4"/>
    <w:rsid w:val="00FE0E5C"/>
    <w:rsid w:val="00FF60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2B7DA"/>
  <w15:chartTrackingRefBased/>
  <w15:docId w15:val="{C9A8B273-3477-40F9-A978-050155AA9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DA8"/>
    <w:pPr>
      <w:spacing w:after="0" w:line="240" w:lineRule="auto"/>
      <w:jc w:val="both"/>
    </w:pPr>
    <w:rPr>
      <w:rFonts w:eastAsiaTheme="majorEastAsia" w:cs="Calibri"/>
      <w:kern w:val="0"/>
      <w:sz w:val="20"/>
      <w:szCs w:val="20"/>
      <w14:ligatures w14:val="none"/>
    </w:rPr>
  </w:style>
  <w:style w:type="paragraph" w:styleId="Heading1">
    <w:name w:val="heading 1"/>
    <w:basedOn w:val="Normal"/>
    <w:next w:val="Normal"/>
    <w:link w:val="Heading1Char"/>
    <w:uiPriority w:val="9"/>
    <w:qFormat/>
    <w:rsid w:val="003A68D3"/>
    <w:pPr>
      <w:keepNext/>
      <w:keepLines/>
      <w:spacing w:before="360" w:after="80"/>
      <w:outlineLvl w:val="0"/>
    </w:pPr>
    <w:rPr>
      <w:rFonts w:asciiTheme="majorHAnsi"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A68D3"/>
    <w:pPr>
      <w:keepNext/>
      <w:keepLines/>
      <w:spacing w:before="160" w:after="80"/>
      <w:outlineLvl w:val="1"/>
    </w:pPr>
    <w:rPr>
      <w:rFonts w:asciiTheme="majorHAnsi"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68D3"/>
    <w:pPr>
      <w:keepNext/>
      <w:keepLines/>
      <w:spacing w:before="160" w:after="80"/>
      <w:outlineLvl w:val="2"/>
    </w:pPr>
    <w:rPr>
      <w:rFonts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68D3"/>
    <w:pPr>
      <w:keepNext/>
      <w:keepLines/>
      <w:spacing w:before="80" w:after="40"/>
      <w:outlineLvl w:val="3"/>
    </w:pPr>
    <w:rPr>
      <w:rFonts w:cstheme="majorBidi"/>
      <w:i/>
      <w:iCs/>
      <w:color w:val="0F4761" w:themeColor="accent1" w:themeShade="BF"/>
    </w:rPr>
  </w:style>
  <w:style w:type="paragraph" w:styleId="Heading5">
    <w:name w:val="heading 5"/>
    <w:basedOn w:val="Normal"/>
    <w:next w:val="Normal"/>
    <w:link w:val="Heading5Char"/>
    <w:uiPriority w:val="9"/>
    <w:semiHidden/>
    <w:unhideWhenUsed/>
    <w:qFormat/>
    <w:rsid w:val="003A68D3"/>
    <w:pPr>
      <w:keepNext/>
      <w:keepLines/>
      <w:spacing w:before="80" w:after="40"/>
      <w:outlineLvl w:val="4"/>
    </w:pPr>
    <w:rPr>
      <w:rFonts w:cstheme="majorBidi"/>
      <w:color w:val="0F4761" w:themeColor="accent1" w:themeShade="BF"/>
    </w:rPr>
  </w:style>
  <w:style w:type="paragraph" w:styleId="Heading6">
    <w:name w:val="heading 6"/>
    <w:basedOn w:val="Normal"/>
    <w:next w:val="Normal"/>
    <w:link w:val="Heading6Char"/>
    <w:uiPriority w:val="9"/>
    <w:semiHidden/>
    <w:unhideWhenUsed/>
    <w:qFormat/>
    <w:rsid w:val="003A68D3"/>
    <w:pPr>
      <w:keepNext/>
      <w:keepLines/>
      <w:spacing w:before="40"/>
      <w:outlineLvl w:val="5"/>
    </w:pPr>
    <w:rPr>
      <w:rFonts w:cstheme="majorBidi"/>
      <w:i/>
      <w:iCs/>
      <w:color w:val="595959" w:themeColor="text1" w:themeTint="A6"/>
    </w:rPr>
  </w:style>
  <w:style w:type="paragraph" w:styleId="Heading7">
    <w:name w:val="heading 7"/>
    <w:basedOn w:val="Normal"/>
    <w:next w:val="Normal"/>
    <w:link w:val="Heading7Char"/>
    <w:uiPriority w:val="9"/>
    <w:semiHidden/>
    <w:unhideWhenUsed/>
    <w:qFormat/>
    <w:rsid w:val="003A68D3"/>
    <w:pPr>
      <w:keepNext/>
      <w:keepLines/>
      <w:spacing w:before="40"/>
      <w:outlineLvl w:val="6"/>
    </w:pPr>
    <w:rPr>
      <w:rFonts w:cstheme="majorBidi"/>
      <w:color w:val="595959" w:themeColor="text1" w:themeTint="A6"/>
    </w:rPr>
  </w:style>
  <w:style w:type="paragraph" w:styleId="Heading8">
    <w:name w:val="heading 8"/>
    <w:basedOn w:val="Normal"/>
    <w:next w:val="Normal"/>
    <w:link w:val="Heading8Char"/>
    <w:uiPriority w:val="9"/>
    <w:semiHidden/>
    <w:unhideWhenUsed/>
    <w:qFormat/>
    <w:rsid w:val="003A68D3"/>
    <w:pPr>
      <w:keepNext/>
      <w:keepLines/>
      <w:outlineLvl w:val="7"/>
    </w:pPr>
    <w:rPr>
      <w:rFonts w:cstheme="majorBidi"/>
      <w:i/>
      <w:iCs/>
      <w:color w:val="272727" w:themeColor="text1" w:themeTint="D8"/>
    </w:rPr>
  </w:style>
  <w:style w:type="paragraph" w:styleId="Heading9">
    <w:name w:val="heading 9"/>
    <w:basedOn w:val="Normal"/>
    <w:next w:val="Normal"/>
    <w:link w:val="Heading9Char"/>
    <w:uiPriority w:val="9"/>
    <w:semiHidden/>
    <w:unhideWhenUsed/>
    <w:qFormat/>
    <w:rsid w:val="003A68D3"/>
    <w:pPr>
      <w:keepNext/>
      <w:keepLines/>
      <w:outlineLvl w:val="8"/>
    </w:pPr>
    <w:rPr>
      <w:rFonts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68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A68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68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68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68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68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68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68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68D3"/>
    <w:rPr>
      <w:rFonts w:eastAsiaTheme="majorEastAsia" w:cstheme="majorBidi"/>
      <w:color w:val="272727" w:themeColor="text1" w:themeTint="D8"/>
    </w:rPr>
  </w:style>
  <w:style w:type="paragraph" w:styleId="Title">
    <w:name w:val="Title"/>
    <w:basedOn w:val="Normal"/>
    <w:next w:val="Normal"/>
    <w:link w:val="TitleChar"/>
    <w:uiPriority w:val="10"/>
    <w:qFormat/>
    <w:rsid w:val="003A68D3"/>
    <w:pPr>
      <w:spacing w:after="80"/>
      <w:contextualSpacing/>
    </w:pPr>
    <w:rPr>
      <w:rFonts w:asciiTheme="majorHAnsi" w:hAnsiTheme="majorHAnsi" w:cstheme="majorBidi"/>
      <w:spacing w:val="-10"/>
      <w:kern w:val="28"/>
      <w:sz w:val="56"/>
      <w:szCs w:val="56"/>
    </w:rPr>
  </w:style>
  <w:style w:type="character" w:customStyle="1" w:styleId="TitleChar">
    <w:name w:val="Title Char"/>
    <w:basedOn w:val="DefaultParagraphFont"/>
    <w:link w:val="Title"/>
    <w:uiPriority w:val="10"/>
    <w:rsid w:val="003A68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68D3"/>
    <w:pPr>
      <w:numPr>
        <w:ilvl w:val="1"/>
      </w:numPr>
    </w:pPr>
    <w:rPr>
      <w:rFonts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68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68D3"/>
    <w:pPr>
      <w:spacing w:before="160"/>
      <w:jc w:val="center"/>
    </w:pPr>
    <w:rPr>
      <w:i/>
      <w:iCs/>
      <w:color w:val="404040" w:themeColor="text1" w:themeTint="BF"/>
    </w:rPr>
  </w:style>
  <w:style w:type="character" w:customStyle="1" w:styleId="QuoteChar">
    <w:name w:val="Quote Char"/>
    <w:basedOn w:val="DefaultParagraphFont"/>
    <w:link w:val="Quote"/>
    <w:uiPriority w:val="29"/>
    <w:rsid w:val="003A68D3"/>
    <w:rPr>
      <w:i/>
      <w:iCs/>
      <w:color w:val="404040" w:themeColor="text1" w:themeTint="BF"/>
    </w:rPr>
  </w:style>
  <w:style w:type="paragraph" w:styleId="ListParagraph">
    <w:name w:val="List Paragraph"/>
    <w:basedOn w:val="Normal"/>
    <w:uiPriority w:val="34"/>
    <w:qFormat/>
    <w:rsid w:val="003A68D3"/>
    <w:pPr>
      <w:ind w:left="720"/>
      <w:contextualSpacing/>
    </w:pPr>
  </w:style>
  <w:style w:type="character" w:styleId="IntenseEmphasis">
    <w:name w:val="Intense Emphasis"/>
    <w:basedOn w:val="DefaultParagraphFont"/>
    <w:uiPriority w:val="21"/>
    <w:qFormat/>
    <w:rsid w:val="003A68D3"/>
    <w:rPr>
      <w:i/>
      <w:iCs/>
      <w:color w:val="0F4761" w:themeColor="accent1" w:themeShade="BF"/>
    </w:rPr>
  </w:style>
  <w:style w:type="paragraph" w:styleId="IntenseQuote">
    <w:name w:val="Intense Quote"/>
    <w:basedOn w:val="Normal"/>
    <w:next w:val="Normal"/>
    <w:link w:val="IntenseQuoteChar"/>
    <w:uiPriority w:val="30"/>
    <w:qFormat/>
    <w:rsid w:val="003A68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68D3"/>
    <w:rPr>
      <w:i/>
      <w:iCs/>
      <w:color w:val="0F4761" w:themeColor="accent1" w:themeShade="BF"/>
    </w:rPr>
  </w:style>
  <w:style w:type="character" w:styleId="IntenseReference">
    <w:name w:val="Intense Reference"/>
    <w:basedOn w:val="DefaultParagraphFont"/>
    <w:uiPriority w:val="32"/>
    <w:qFormat/>
    <w:rsid w:val="003A68D3"/>
    <w:rPr>
      <w:b/>
      <w:bCs/>
      <w:smallCaps/>
      <w:color w:val="0F4761" w:themeColor="accent1" w:themeShade="BF"/>
      <w:spacing w:val="5"/>
    </w:rPr>
  </w:style>
  <w:style w:type="paragraph" w:styleId="NoSpacing">
    <w:name w:val="No Spacing"/>
    <w:uiPriority w:val="1"/>
    <w:qFormat/>
    <w:rsid w:val="00AA3C8B"/>
    <w:pPr>
      <w:spacing w:after="0" w:line="240" w:lineRule="auto"/>
      <w:jc w:val="both"/>
    </w:pPr>
    <w:rPr>
      <w:rFonts w:eastAsiaTheme="majorEastAsia" w:cs="Calibri"/>
      <w:kern w:val="0"/>
      <w:sz w:val="20"/>
      <w:szCs w:val="20"/>
      <w14:ligatures w14:val="none"/>
    </w:rPr>
  </w:style>
  <w:style w:type="table" w:styleId="TableGrid">
    <w:name w:val="Table Grid"/>
    <w:basedOn w:val="TableNormal"/>
    <w:uiPriority w:val="59"/>
    <w:rsid w:val="003A68D3"/>
    <w:pPr>
      <w:spacing w:after="0" w:line="240" w:lineRule="auto"/>
    </w:pPr>
    <w:rPr>
      <w:rFonts w:ascii="Calibri" w:eastAsia="Times New Roman" w:hAnsi="Calibri" w:cs="Times New Roman"/>
      <w:kern w:val="0"/>
      <w:sz w:val="20"/>
      <w:szCs w:val="20"/>
      <w:lang w:eastAsia="en-A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3A68D3"/>
    <w:rPr>
      <w:rFonts w:cs="Times New Roman"/>
      <w:color w:val="0000FF"/>
      <w:u w:val="single"/>
    </w:rPr>
  </w:style>
  <w:style w:type="paragraph" w:styleId="Header">
    <w:name w:val="header"/>
    <w:basedOn w:val="Normal"/>
    <w:link w:val="HeaderChar"/>
    <w:uiPriority w:val="99"/>
    <w:unhideWhenUsed/>
    <w:rsid w:val="003A68D3"/>
    <w:pPr>
      <w:tabs>
        <w:tab w:val="center" w:pos="4513"/>
        <w:tab w:val="right" w:pos="9026"/>
      </w:tabs>
    </w:pPr>
  </w:style>
  <w:style w:type="character" w:customStyle="1" w:styleId="HeaderChar">
    <w:name w:val="Header Char"/>
    <w:basedOn w:val="DefaultParagraphFont"/>
    <w:link w:val="Header"/>
    <w:uiPriority w:val="99"/>
    <w:rsid w:val="003A68D3"/>
    <w:rPr>
      <w:rFonts w:ascii="Calibri" w:eastAsia="Times New Roman" w:hAnsi="Calibri" w:cs="Times New Roman"/>
      <w:kern w:val="0"/>
      <w:sz w:val="22"/>
      <w:szCs w:val="22"/>
      <w14:ligatures w14:val="none"/>
    </w:rPr>
  </w:style>
  <w:style w:type="paragraph" w:styleId="Footer">
    <w:name w:val="footer"/>
    <w:basedOn w:val="Normal"/>
    <w:link w:val="FooterChar"/>
    <w:uiPriority w:val="99"/>
    <w:unhideWhenUsed/>
    <w:rsid w:val="003A68D3"/>
    <w:pPr>
      <w:tabs>
        <w:tab w:val="center" w:pos="4513"/>
        <w:tab w:val="right" w:pos="9026"/>
      </w:tabs>
    </w:pPr>
  </w:style>
  <w:style w:type="character" w:customStyle="1" w:styleId="FooterChar">
    <w:name w:val="Footer Char"/>
    <w:basedOn w:val="DefaultParagraphFont"/>
    <w:link w:val="Footer"/>
    <w:uiPriority w:val="99"/>
    <w:rsid w:val="003A68D3"/>
    <w:rPr>
      <w:rFonts w:ascii="Calibri" w:eastAsia="Times New Roman" w:hAnsi="Calibri" w:cs="Times New Roman"/>
      <w:kern w:val="0"/>
      <w:sz w:val="22"/>
      <w:szCs w:val="22"/>
      <w14:ligatures w14:val="none"/>
    </w:rPr>
  </w:style>
  <w:style w:type="paragraph" w:styleId="Revision">
    <w:name w:val="Revision"/>
    <w:hidden/>
    <w:uiPriority w:val="99"/>
    <w:semiHidden/>
    <w:rsid w:val="003A68D3"/>
    <w:pPr>
      <w:spacing w:after="0" w:line="240" w:lineRule="auto"/>
    </w:pPr>
    <w:rPr>
      <w:rFonts w:ascii="Calibri" w:eastAsia="Times New Roman" w:hAnsi="Calibri" w:cs="Times New Roman"/>
      <w:kern w:val="0"/>
      <w:sz w:val="22"/>
      <w:szCs w:val="22"/>
      <w14:ligatures w14:val="none"/>
    </w:rPr>
  </w:style>
  <w:style w:type="character" w:styleId="CommentReference">
    <w:name w:val="annotation reference"/>
    <w:basedOn w:val="DefaultParagraphFont"/>
    <w:uiPriority w:val="99"/>
    <w:semiHidden/>
    <w:unhideWhenUsed/>
    <w:rsid w:val="0027316C"/>
    <w:rPr>
      <w:sz w:val="16"/>
      <w:szCs w:val="16"/>
    </w:rPr>
  </w:style>
  <w:style w:type="paragraph" w:styleId="CommentText">
    <w:name w:val="annotation text"/>
    <w:basedOn w:val="Normal"/>
    <w:link w:val="CommentTextChar"/>
    <w:uiPriority w:val="99"/>
    <w:unhideWhenUsed/>
    <w:rsid w:val="0027316C"/>
  </w:style>
  <w:style w:type="character" w:customStyle="1" w:styleId="CommentTextChar">
    <w:name w:val="Comment Text Char"/>
    <w:basedOn w:val="DefaultParagraphFont"/>
    <w:link w:val="CommentText"/>
    <w:uiPriority w:val="99"/>
    <w:rsid w:val="0027316C"/>
    <w:rPr>
      <w:rFonts w:ascii="Calibri" w:eastAsia="Times New Roman"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7316C"/>
    <w:rPr>
      <w:b/>
      <w:bCs/>
    </w:rPr>
  </w:style>
  <w:style w:type="character" w:customStyle="1" w:styleId="CommentSubjectChar">
    <w:name w:val="Comment Subject Char"/>
    <w:basedOn w:val="CommentTextChar"/>
    <w:link w:val="CommentSubject"/>
    <w:uiPriority w:val="99"/>
    <w:semiHidden/>
    <w:rsid w:val="0027316C"/>
    <w:rPr>
      <w:rFonts w:ascii="Calibri" w:eastAsia="Times New Roman" w:hAnsi="Calibri" w:cs="Times New Roman"/>
      <w:b/>
      <w:bCs/>
      <w:kern w:val="0"/>
      <w:sz w:val="20"/>
      <w:szCs w:val="20"/>
      <w14:ligatures w14:val="none"/>
    </w:rPr>
  </w:style>
  <w:style w:type="character" w:styleId="Strong">
    <w:name w:val="Strong"/>
    <w:uiPriority w:val="22"/>
    <w:qFormat/>
    <w:rsid w:val="005576B9"/>
    <w:rPr>
      <w:rFonts w:ascii="Open Sans bold" w:hAnsi="Open Sans bold" w:cs="Segoe UI"/>
      <w:b/>
      <w:color w:val="0E2841" w:themeColor="text2"/>
    </w:rPr>
  </w:style>
  <w:style w:type="character" w:styleId="UnresolvedMention">
    <w:name w:val="Unresolved Mention"/>
    <w:basedOn w:val="DefaultParagraphFont"/>
    <w:uiPriority w:val="99"/>
    <w:semiHidden/>
    <w:unhideWhenUsed/>
    <w:rsid w:val="00005C34"/>
    <w:rPr>
      <w:color w:val="605E5C"/>
      <w:shd w:val="clear" w:color="auto" w:fill="E1DFDD"/>
    </w:rPr>
  </w:style>
  <w:style w:type="character" w:styleId="FollowedHyperlink">
    <w:name w:val="FollowedHyperlink"/>
    <w:basedOn w:val="DefaultParagraphFont"/>
    <w:uiPriority w:val="99"/>
    <w:semiHidden/>
    <w:unhideWhenUsed/>
    <w:rsid w:val="009857B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fca.org.au/make-a-complain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0A812C4BCD20448BCDB64EC183E0573" ma:contentTypeVersion="16" ma:contentTypeDescription="Create a new document." ma:contentTypeScope="" ma:versionID="8b7170f4b2a789387939fd9025e5d5b6">
  <xsd:schema xmlns:xsd="http://www.w3.org/2001/XMLSchema" xmlns:xs="http://www.w3.org/2001/XMLSchema" xmlns:p="http://schemas.microsoft.com/office/2006/metadata/properties" xmlns:ns2="6a4833ff-b12e-495d-bde5-156972ffc8e0" xmlns:ns3="7b4d105c-3b89-4e49-b438-b530bb1182c1" targetNamespace="http://schemas.microsoft.com/office/2006/metadata/properties" ma:root="true" ma:fieldsID="70bc5751967e4d1cd55006e10da9f8ed" ns2:_="" ns3:_="">
    <xsd:import namespace="6a4833ff-b12e-495d-bde5-156972ffc8e0"/>
    <xsd:import namespace="7b4d105c-3b89-4e49-b438-b530bb1182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DateTake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4833ff-b12e-495d-bde5-156972ffc8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d1ccb85-e9b0-4b39-b973-5d5a12f5f7c8"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4d105c-3b89-4e49-b438-b530bb1182c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ff8f2a6-5bab-4d48-a6c3-9a518937656f}" ma:internalName="TaxCatchAll" ma:showField="CatchAllData" ma:web="7b4d105c-3b89-4e49-b438-b530bb1182c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a4833ff-b12e-495d-bde5-156972ffc8e0">
      <Terms xmlns="http://schemas.microsoft.com/office/infopath/2007/PartnerControls"/>
    </lcf76f155ced4ddcb4097134ff3c332f>
    <TaxCatchAll xmlns="7b4d105c-3b89-4e49-b438-b530bb1182c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353FCB-0CA5-415E-81B7-8C94A1686C6F}">
  <ds:schemaRefs>
    <ds:schemaRef ds:uri="http://schemas.openxmlformats.org/officeDocument/2006/bibliography"/>
  </ds:schemaRefs>
</ds:datastoreItem>
</file>

<file path=customXml/itemProps2.xml><?xml version="1.0" encoding="utf-8"?>
<ds:datastoreItem xmlns:ds="http://schemas.openxmlformats.org/officeDocument/2006/customXml" ds:itemID="{4363BB03-B1B4-450F-AB36-6CB0C449DC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4833ff-b12e-495d-bde5-156972ffc8e0"/>
    <ds:schemaRef ds:uri="7b4d105c-3b89-4e49-b438-b530bb1182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ADEB91-3FEA-44F9-843B-8BD954EB77A7}">
  <ds:schemaRefs>
    <ds:schemaRef ds:uri="http://schemas.microsoft.com/office/2006/metadata/properties"/>
    <ds:schemaRef ds:uri="http://schemas.microsoft.com/office/infopath/2007/PartnerControls"/>
    <ds:schemaRef ds:uri="6a4833ff-b12e-495d-bde5-156972ffc8e0"/>
    <ds:schemaRef ds:uri="7b4d105c-3b89-4e49-b438-b530bb1182c1"/>
  </ds:schemaRefs>
</ds:datastoreItem>
</file>

<file path=customXml/itemProps4.xml><?xml version="1.0" encoding="utf-8"?>
<ds:datastoreItem xmlns:ds="http://schemas.openxmlformats.org/officeDocument/2006/customXml" ds:itemID="{2CEF8B27-9C34-472C-BA18-9844BF71F1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1410</TotalTime>
  <Pages>2</Pages>
  <Words>1145</Words>
  <Characters>6531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Independent Licensees</vt:lpstr>
    </vt:vector>
  </TitlesOfParts>
  <Company/>
  <LinksUpToDate>false</LinksUpToDate>
  <CharactersWithSpaces>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Licensees</dc:title>
  <dc:subject>Credit Guide</dc:subject>
  <dc:creator>Thomas Williamson</dc:creator>
  <cp:keywords/>
  <dc:description/>
  <cp:lastModifiedBy>Andy Wu</cp:lastModifiedBy>
  <cp:revision>86</cp:revision>
  <dcterms:created xsi:type="dcterms:W3CDTF">2025-02-28T05:28:00Z</dcterms:created>
  <dcterms:modified xsi:type="dcterms:W3CDTF">2025-09-03T00:17:00Z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0x010100D0A812C4BCD20448BCDB64EC183E0573</vt:lpwstr>
  </property>
  <property fmtid="{D5CDD505-2E9C-101B-9397-08002B2CF9AE}" pid="3" name="MediaServiceImageTags">
    <vt:lpwstr/>
  </property>
</Properties>
</file>